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76A5B" w14:textId="77777777" w:rsidR="009515A9" w:rsidRPr="00BB1D75" w:rsidRDefault="009515A9" w:rsidP="00BE650A">
      <w:pPr>
        <w:spacing w:line="240" w:lineRule="auto"/>
        <w:jc w:val="center"/>
        <w:rPr>
          <w:rFonts w:ascii="Arial" w:hAnsi="Arial" w:cs="Arial"/>
          <w:b/>
          <w:bCs/>
          <w:color w:val="005EB8"/>
          <w:sz w:val="36"/>
          <w:szCs w:val="36"/>
        </w:rPr>
      </w:pPr>
      <w:r w:rsidRPr="003729D7">
        <w:rPr>
          <w:rFonts w:ascii="Arial" w:hAnsi="Arial" w:cs="Arial"/>
        </w:rPr>
        <w:br/>
      </w:r>
      <w:r w:rsidRPr="00BB1D75">
        <w:rPr>
          <w:rFonts w:ascii="Arial" w:hAnsi="Arial" w:cs="Arial"/>
          <w:b/>
          <w:bCs/>
          <w:noProof/>
          <w:color w:val="005EB8"/>
          <w:sz w:val="36"/>
          <w:szCs w:val="36"/>
        </w:rPr>
        <w:t>2025 Nurse</w:t>
      </w:r>
      <w:r w:rsidRPr="00BB1D75">
        <w:rPr>
          <w:rFonts w:ascii="Arial" w:hAnsi="Arial" w:cs="Arial"/>
          <w:b/>
          <w:bCs/>
          <w:color w:val="005EB8"/>
          <w:sz w:val="36"/>
          <w:szCs w:val="36"/>
        </w:rPr>
        <w:t xml:space="preserve"> Advice Line Fall Update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7105"/>
        <w:gridCol w:w="3037"/>
      </w:tblGrid>
      <w:tr w:rsidR="002421A5" w14:paraId="41AEE8BA" w14:textId="77777777" w:rsidTr="00833030">
        <w:tc>
          <w:tcPr>
            <w:tcW w:w="7105" w:type="dxa"/>
            <w:vAlign w:val="center"/>
          </w:tcPr>
          <w:p w14:paraId="6F07EC50" w14:textId="7E9E678A" w:rsidR="009515A9" w:rsidRPr="00AE0C55" w:rsidRDefault="009515A9" w:rsidP="00286EC3">
            <w:pPr>
              <w:spacing w:after="0" w:line="240" w:lineRule="auto"/>
              <w:rPr>
                <w:rFonts w:asciiTheme="majorHAnsi" w:hAnsiTheme="majorHAnsi" w:cstheme="majorHAnsi"/>
                <w:b/>
                <w:noProof/>
                <w:sz w:val="28"/>
                <w:szCs w:val="28"/>
              </w:rPr>
            </w:pPr>
            <w:r w:rsidRPr="00AE0C55">
              <w:rPr>
                <w:rFonts w:asciiTheme="majorHAnsi" w:hAnsiTheme="majorHAnsi" w:cstheme="majorHAnsi"/>
                <w:b/>
                <w:noProof/>
                <w:sz w:val="28"/>
                <w:szCs w:val="28"/>
              </w:rPr>
              <w:t xml:space="preserve">When:  </w:t>
            </w:r>
            <w:r w:rsidRPr="00AE0C55">
              <w:rPr>
                <w:rFonts w:asciiTheme="majorHAnsi" w:hAnsiTheme="majorHAnsi" w:cstheme="majorHAnsi"/>
                <w:bCs/>
                <w:noProof/>
                <w:sz w:val="28"/>
                <w:szCs w:val="28"/>
              </w:rPr>
              <w:t>9/23/2025 8:00</w:t>
            </w:r>
            <w:r w:rsidR="00AE0C55" w:rsidRPr="00AE0C55">
              <w:rPr>
                <w:rFonts w:asciiTheme="majorHAnsi" w:hAnsiTheme="majorHAnsi" w:cstheme="majorHAnsi"/>
                <w:bCs/>
                <w:noProof/>
                <w:sz w:val="28"/>
                <w:szCs w:val="28"/>
              </w:rPr>
              <w:t xml:space="preserve"> </w:t>
            </w:r>
            <w:r w:rsidRPr="00AE0C55">
              <w:rPr>
                <w:rFonts w:asciiTheme="majorHAnsi" w:hAnsiTheme="majorHAnsi" w:cstheme="majorHAnsi"/>
                <w:bCs/>
                <w:noProof/>
                <w:sz w:val="28"/>
                <w:szCs w:val="28"/>
              </w:rPr>
              <w:t>AM - 1:3</w:t>
            </w:r>
            <w:r w:rsidR="00AE0C55" w:rsidRPr="00AE0C55">
              <w:rPr>
                <w:rFonts w:asciiTheme="majorHAnsi" w:hAnsiTheme="majorHAnsi" w:cstheme="majorHAnsi"/>
                <w:bCs/>
                <w:noProof/>
                <w:sz w:val="28"/>
                <w:szCs w:val="28"/>
              </w:rPr>
              <w:t xml:space="preserve">0 </w:t>
            </w:r>
            <w:r w:rsidRPr="00AE0C55">
              <w:rPr>
                <w:rFonts w:asciiTheme="majorHAnsi" w:hAnsiTheme="majorHAnsi" w:cstheme="majorHAnsi"/>
                <w:bCs/>
                <w:noProof/>
                <w:sz w:val="28"/>
                <w:szCs w:val="28"/>
              </w:rPr>
              <w:t>PM</w:t>
            </w:r>
          </w:p>
        </w:tc>
        <w:tc>
          <w:tcPr>
            <w:tcW w:w="3037" w:type="dxa"/>
            <w:vAlign w:val="center"/>
          </w:tcPr>
          <w:p w14:paraId="1E01AF4D" w14:textId="77777777" w:rsidR="009515A9" w:rsidRPr="00B946B1" w:rsidRDefault="009515A9"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Pr>
                <w:rFonts w:asciiTheme="majorHAnsi" w:hAnsiTheme="majorHAnsi" w:cstheme="majorHAnsi"/>
                <w:b/>
                <w:noProof/>
                <w:color w:val="9BBB59" w:themeColor="accent3"/>
              </w:rPr>
              <w:t xml:space="preserve"> </w:t>
            </w:r>
            <w:r w:rsidRPr="005E5A19">
              <w:rPr>
                <w:rFonts w:asciiTheme="majorHAnsi" w:hAnsiTheme="majorHAnsi" w:cstheme="majorHAnsi"/>
                <w:b/>
                <w:noProof/>
                <w:color w:val="005EB8"/>
              </w:rPr>
              <w:t>8471</w:t>
            </w:r>
          </w:p>
        </w:tc>
      </w:tr>
      <w:tr w:rsidR="002421A5" w14:paraId="4DE622BE" w14:textId="77777777" w:rsidTr="00833030">
        <w:tc>
          <w:tcPr>
            <w:tcW w:w="10142" w:type="dxa"/>
            <w:gridSpan w:val="2"/>
            <w:vAlign w:val="center"/>
          </w:tcPr>
          <w:p w14:paraId="5D7108A7" w14:textId="77777777" w:rsidR="00AE0C55" w:rsidRPr="00AE0C55" w:rsidRDefault="00AE0C55" w:rsidP="00286EC3">
            <w:pPr>
              <w:spacing w:after="0" w:line="240" w:lineRule="auto"/>
              <w:rPr>
                <w:rFonts w:asciiTheme="majorHAnsi" w:hAnsiTheme="majorHAnsi" w:cstheme="majorHAnsi"/>
                <w:b/>
                <w:noProof/>
                <w:sz w:val="28"/>
                <w:szCs w:val="28"/>
              </w:rPr>
            </w:pPr>
          </w:p>
          <w:p w14:paraId="6E22F38C" w14:textId="66AB8743" w:rsidR="009515A9" w:rsidRPr="00AE0C55" w:rsidRDefault="009515A9" w:rsidP="00286EC3">
            <w:pPr>
              <w:spacing w:after="0" w:line="240" w:lineRule="auto"/>
              <w:rPr>
                <w:rFonts w:asciiTheme="majorHAnsi" w:hAnsiTheme="majorHAnsi" w:cstheme="majorHAnsi"/>
                <w:b/>
                <w:noProof/>
                <w:sz w:val="28"/>
                <w:szCs w:val="28"/>
              </w:rPr>
            </w:pPr>
            <w:r w:rsidRPr="00AE0C55">
              <w:rPr>
                <w:rFonts w:asciiTheme="majorHAnsi" w:hAnsiTheme="majorHAnsi" w:cstheme="majorHAnsi"/>
                <w:b/>
                <w:noProof/>
                <w:sz w:val="28"/>
                <w:szCs w:val="28"/>
              </w:rPr>
              <w:t xml:space="preserve">Location:  </w:t>
            </w:r>
            <w:r w:rsidR="00AE0C55" w:rsidRPr="00AE0C55">
              <w:rPr>
                <w:rFonts w:asciiTheme="majorHAnsi" w:hAnsiTheme="majorHAnsi" w:cstheme="majorHAnsi"/>
                <w:b/>
                <w:noProof/>
                <w:sz w:val="28"/>
                <w:szCs w:val="28"/>
              </w:rPr>
              <w:t>TEAMS</w:t>
            </w:r>
          </w:p>
        </w:tc>
      </w:tr>
      <w:tr w:rsidR="002421A5" w14:paraId="68CED867" w14:textId="77777777" w:rsidTr="00833030">
        <w:tc>
          <w:tcPr>
            <w:tcW w:w="10142" w:type="dxa"/>
            <w:gridSpan w:val="2"/>
            <w:vAlign w:val="center"/>
          </w:tcPr>
          <w:p w14:paraId="141CCD49" w14:textId="77777777" w:rsidR="00AE0C55" w:rsidRPr="00AE0C55" w:rsidRDefault="00AE0C55" w:rsidP="00286EC3">
            <w:pPr>
              <w:spacing w:after="0" w:line="240" w:lineRule="auto"/>
              <w:rPr>
                <w:rFonts w:asciiTheme="majorHAnsi" w:hAnsiTheme="majorHAnsi" w:cstheme="majorHAnsi"/>
                <w:b/>
                <w:noProof/>
                <w:sz w:val="28"/>
                <w:szCs w:val="28"/>
              </w:rPr>
            </w:pPr>
          </w:p>
          <w:p w14:paraId="10CFA79F" w14:textId="2F5CD0E0" w:rsidR="009515A9" w:rsidRDefault="00AE0C55" w:rsidP="00286EC3">
            <w:pPr>
              <w:spacing w:after="0" w:line="240" w:lineRule="auto"/>
              <w:rPr>
                <w:rFonts w:asciiTheme="majorHAnsi" w:hAnsiTheme="majorHAnsi" w:cstheme="majorHAnsi"/>
                <w:b/>
                <w:noProof/>
                <w:sz w:val="28"/>
                <w:szCs w:val="28"/>
              </w:rPr>
            </w:pPr>
            <w:r w:rsidRPr="00AE0C55">
              <w:rPr>
                <w:rFonts w:asciiTheme="majorHAnsi" w:hAnsiTheme="majorHAnsi" w:cstheme="majorHAnsi"/>
                <w:b/>
                <w:noProof/>
                <w:sz w:val="28"/>
                <w:szCs w:val="28"/>
              </w:rPr>
              <w:t>Agenda</w:t>
            </w:r>
            <w:r w:rsidR="009515A9">
              <w:rPr>
                <w:rFonts w:asciiTheme="majorHAnsi" w:hAnsiTheme="majorHAnsi" w:cstheme="majorHAnsi"/>
                <w:b/>
                <w:noProof/>
                <w:sz w:val="28"/>
                <w:szCs w:val="28"/>
              </w:rPr>
              <w:t>:</w:t>
            </w:r>
          </w:p>
          <w:p w14:paraId="3373FD31" w14:textId="77777777" w:rsidR="00AE0C55" w:rsidRPr="00AE0C55" w:rsidRDefault="00AE0C55" w:rsidP="00286EC3">
            <w:pPr>
              <w:spacing w:after="0" w:line="240" w:lineRule="auto"/>
              <w:rPr>
                <w:rFonts w:asciiTheme="majorHAnsi" w:hAnsiTheme="majorHAnsi" w:cstheme="majorHAnsi"/>
                <w:b/>
                <w:noProof/>
                <w:sz w:val="28"/>
                <w:szCs w:val="28"/>
              </w:rPr>
            </w:pPr>
            <w:r w:rsidRPr="00AE0C55">
              <w:rPr>
                <w:rFonts w:asciiTheme="majorHAnsi" w:hAnsiTheme="majorHAnsi" w:cstheme="majorHAnsi"/>
                <w:b/>
                <w:noProof/>
                <w:sz w:val="28"/>
                <w:szCs w:val="28"/>
              </w:rPr>
              <w:t xml:space="preserve">0800-0900 </w:t>
            </w:r>
          </w:p>
          <w:p w14:paraId="253D8EC7" w14:textId="122869EA" w:rsidR="00AE0C55" w:rsidRPr="00AE0C55" w:rsidRDefault="00AE0C55" w:rsidP="00286EC3">
            <w:pPr>
              <w:spacing w:after="0" w:line="240" w:lineRule="auto"/>
              <w:rPr>
                <w:rFonts w:asciiTheme="majorHAnsi" w:hAnsiTheme="majorHAnsi" w:cstheme="majorHAnsi"/>
                <w:b/>
                <w:noProof/>
                <w:sz w:val="28"/>
                <w:szCs w:val="28"/>
              </w:rPr>
            </w:pPr>
            <w:r w:rsidRPr="00AE0C55">
              <w:rPr>
                <w:rFonts w:asciiTheme="majorHAnsi" w:hAnsiTheme="majorHAnsi" w:cstheme="majorHAnsi"/>
                <w:b/>
                <w:noProof/>
                <w:sz w:val="28"/>
                <w:szCs w:val="28"/>
              </w:rPr>
              <w:t>Operation Breakthrough</w:t>
            </w:r>
          </w:p>
          <w:p w14:paraId="61B3462F" w14:textId="5784867E" w:rsidR="00AE0C55" w:rsidRPr="00AE0C55" w:rsidRDefault="00AE0C55" w:rsidP="00286EC3">
            <w:pPr>
              <w:spacing w:after="0" w:line="240" w:lineRule="auto"/>
              <w:rPr>
                <w:rFonts w:asciiTheme="majorHAnsi" w:hAnsiTheme="majorHAnsi" w:cstheme="majorHAnsi"/>
                <w:sz w:val="28"/>
                <w:szCs w:val="28"/>
              </w:rPr>
            </w:pPr>
            <w:r w:rsidRPr="00AE0C55">
              <w:rPr>
                <w:rFonts w:asciiTheme="majorHAnsi" w:hAnsiTheme="majorHAnsi" w:cstheme="majorHAnsi"/>
                <w:sz w:val="28"/>
                <w:szCs w:val="28"/>
              </w:rPr>
              <w:t xml:space="preserve">  Gladesia Tolbert, DNP, APRN</w:t>
            </w:r>
          </w:p>
          <w:p w14:paraId="6281E0B4" w14:textId="6CA1F068" w:rsidR="00AE0C55" w:rsidRPr="00AE0C55" w:rsidRDefault="00AE0C55" w:rsidP="00286EC3">
            <w:pPr>
              <w:spacing w:after="0" w:line="240" w:lineRule="auto"/>
              <w:rPr>
                <w:rFonts w:asciiTheme="majorHAnsi" w:hAnsiTheme="majorHAnsi" w:cstheme="majorHAnsi"/>
                <w:b/>
                <w:bCs/>
                <w:sz w:val="28"/>
                <w:szCs w:val="28"/>
              </w:rPr>
            </w:pPr>
            <w:r w:rsidRPr="00AE0C55">
              <w:rPr>
                <w:rFonts w:asciiTheme="majorHAnsi" w:hAnsiTheme="majorHAnsi" w:cstheme="majorHAnsi"/>
                <w:b/>
                <w:bCs/>
                <w:sz w:val="28"/>
                <w:szCs w:val="28"/>
              </w:rPr>
              <w:t>0900-1000</w:t>
            </w:r>
          </w:p>
          <w:p w14:paraId="17FD54DB" w14:textId="4F3D04B1" w:rsidR="00AE0C55" w:rsidRPr="00AE0C55" w:rsidRDefault="00AE0C55" w:rsidP="00286EC3">
            <w:pPr>
              <w:spacing w:after="0" w:line="240" w:lineRule="auto"/>
              <w:rPr>
                <w:rFonts w:asciiTheme="majorHAnsi" w:hAnsiTheme="majorHAnsi" w:cstheme="majorHAnsi"/>
                <w:b/>
                <w:noProof/>
                <w:sz w:val="28"/>
                <w:szCs w:val="28"/>
              </w:rPr>
            </w:pPr>
            <w:r w:rsidRPr="00AE0C55">
              <w:rPr>
                <w:rFonts w:asciiTheme="majorHAnsi" w:hAnsiTheme="majorHAnsi" w:cstheme="majorHAnsi"/>
                <w:b/>
                <w:noProof/>
                <w:sz w:val="28"/>
                <w:szCs w:val="28"/>
              </w:rPr>
              <w:t>Pediatric Dental Issues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26"/>
            </w:tblGrid>
            <w:tr w:rsidR="002421A5" w:rsidRPr="00AE0C55" w14:paraId="7E247B0B" w14:textId="77777777" w:rsidTr="00AE0C55">
              <w:trPr>
                <w:tblCellSpacing w:w="15" w:type="dxa"/>
              </w:trPr>
              <w:tc>
                <w:tcPr>
                  <w:tcW w:w="0" w:type="auto"/>
                  <w:shd w:val="clear" w:color="auto" w:fill="auto"/>
                  <w:vAlign w:val="center"/>
                </w:tcPr>
                <w:p w14:paraId="095E3503" w14:textId="3AA5FA0B" w:rsidR="002421A5" w:rsidRPr="00AE0C55" w:rsidRDefault="00AE0C55">
                  <w:pPr>
                    <w:spacing w:after="0"/>
                    <w:rPr>
                      <w:rFonts w:asciiTheme="majorHAnsi" w:hAnsiTheme="majorHAnsi" w:cstheme="majorHAnsi"/>
                      <w:sz w:val="28"/>
                      <w:szCs w:val="28"/>
                    </w:rPr>
                  </w:pPr>
                  <w:r w:rsidRPr="00AE0C55">
                    <w:rPr>
                      <w:rFonts w:asciiTheme="majorHAnsi" w:hAnsiTheme="majorHAnsi" w:cstheme="majorHAnsi"/>
                      <w:sz w:val="28"/>
                      <w:szCs w:val="28"/>
                    </w:rPr>
                    <w:t xml:space="preserve"> </w:t>
                  </w:r>
                  <w:r w:rsidR="009515A9" w:rsidRPr="00AE0C55">
                    <w:rPr>
                      <w:rFonts w:asciiTheme="majorHAnsi" w:hAnsiTheme="majorHAnsi" w:cstheme="majorHAnsi"/>
                      <w:sz w:val="28"/>
                      <w:szCs w:val="28"/>
                    </w:rPr>
                    <w:t xml:space="preserve">Robin </w:t>
                  </w:r>
                  <w:proofErr w:type="spellStart"/>
                  <w:r w:rsidR="009515A9" w:rsidRPr="00AE0C55">
                    <w:rPr>
                      <w:rFonts w:asciiTheme="majorHAnsi" w:hAnsiTheme="majorHAnsi" w:cstheme="majorHAnsi"/>
                      <w:sz w:val="28"/>
                      <w:szCs w:val="28"/>
                    </w:rPr>
                    <w:t>Onikul</w:t>
                  </w:r>
                  <w:proofErr w:type="spellEnd"/>
                  <w:r w:rsidR="009515A9" w:rsidRPr="00AE0C55">
                    <w:rPr>
                      <w:rFonts w:asciiTheme="majorHAnsi" w:hAnsiTheme="majorHAnsi" w:cstheme="majorHAnsi"/>
                      <w:sz w:val="28"/>
                      <w:szCs w:val="28"/>
                    </w:rPr>
                    <w:t>, DDS</w:t>
                  </w:r>
                </w:p>
              </w:tc>
            </w:tr>
            <w:tr w:rsidR="002421A5" w:rsidRPr="00AE0C55" w14:paraId="5A927671" w14:textId="77777777" w:rsidTr="00AE0C55">
              <w:trPr>
                <w:tblCellSpacing w:w="15" w:type="dxa"/>
              </w:trPr>
              <w:tc>
                <w:tcPr>
                  <w:tcW w:w="0" w:type="auto"/>
                  <w:shd w:val="clear" w:color="auto" w:fill="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836"/>
                  </w:tblGrid>
                  <w:tr w:rsidR="00AE0C55" w:rsidRPr="00AE0C55" w14:paraId="1E1653E6" w14:textId="77777777" w:rsidTr="00D5054F">
                    <w:trPr>
                      <w:tblCellSpacing w:w="15" w:type="dxa"/>
                    </w:trPr>
                    <w:tc>
                      <w:tcPr>
                        <w:tcW w:w="0" w:type="auto"/>
                        <w:vAlign w:val="center"/>
                      </w:tcPr>
                      <w:p w14:paraId="0846C593" w14:textId="0C763F08" w:rsidR="00AE0C55" w:rsidRPr="00AE0C55" w:rsidRDefault="00AE0C55" w:rsidP="00AE0C55">
                        <w:pPr>
                          <w:spacing w:after="0"/>
                          <w:rPr>
                            <w:rFonts w:asciiTheme="majorHAnsi" w:hAnsiTheme="majorHAnsi" w:cstheme="majorHAnsi"/>
                            <w:sz w:val="28"/>
                            <w:szCs w:val="28"/>
                          </w:rPr>
                        </w:pPr>
                        <w:r w:rsidRPr="00AE0C55">
                          <w:rPr>
                            <w:rFonts w:asciiTheme="majorHAnsi" w:hAnsiTheme="majorHAnsi" w:cstheme="majorHAnsi"/>
                            <w:sz w:val="28"/>
                            <w:szCs w:val="28"/>
                          </w:rPr>
                          <w:t xml:space="preserve">Gladis Washington, </w:t>
                        </w:r>
                      </w:p>
                    </w:tc>
                  </w:tr>
                  <w:tr w:rsidR="00AE0C55" w:rsidRPr="00AE0C55" w14:paraId="04A87FD7" w14:textId="77777777" w:rsidTr="00D5054F">
                    <w:trPr>
                      <w:tblCellSpacing w:w="15" w:type="dxa"/>
                    </w:trPr>
                    <w:tc>
                      <w:tcPr>
                        <w:tcW w:w="0" w:type="auto"/>
                        <w:vAlign w:val="center"/>
                      </w:tcPr>
                      <w:p w14:paraId="599D5A92" w14:textId="77777777" w:rsidR="00AE0C55" w:rsidRPr="00AE0C55" w:rsidRDefault="00AE0C55" w:rsidP="00AE0C55">
                        <w:pPr>
                          <w:spacing w:after="0"/>
                          <w:rPr>
                            <w:rFonts w:asciiTheme="majorHAnsi" w:hAnsiTheme="majorHAnsi" w:cstheme="majorHAnsi"/>
                            <w:sz w:val="28"/>
                            <w:szCs w:val="28"/>
                          </w:rPr>
                        </w:pPr>
                        <w:r w:rsidRPr="00AE0C55">
                          <w:rPr>
                            <w:rFonts w:asciiTheme="majorHAnsi" w:hAnsiTheme="majorHAnsi" w:cstheme="majorHAnsi"/>
                            <w:sz w:val="28"/>
                            <w:szCs w:val="28"/>
                          </w:rPr>
                          <w:t>Dental Hygienist/Clinic Manager</w:t>
                        </w:r>
                      </w:p>
                    </w:tc>
                  </w:tr>
                </w:tbl>
                <w:p w14:paraId="589155B9" w14:textId="6FE0AC1B" w:rsidR="002421A5" w:rsidRPr="00AE0C55" w:rsidRDefault="002421A5">
                  <w:pPr>
                    <w:spacing w:after="0"/>
                    <w:rPr>
                      <w:rFonts w:asciiTheme="majorHAnsi" w:hAnsiTheme="majorHAnsi" w:cstheme="majorHAnsi"/>
                      <w:sz w:val="28"/>
                      <w:szCs w:val="28"/>
                    </w:rPr>
                  </w:pPr>
                </w:p>
              </w:tc>
            </w:tr>
            <w:tr w:rsidR="002421A5" w:rsidRPr="00AE0C55" w14:paraId="2C3FC2CC" w14:textId="77777777" w:rsidTr="00AE0C55">
              <w:trPr>
                <w:tblCellSpacing w:w="15" w:type="dxa"/>
              </w:trPr>
              <w:tc>
                <w:tcPr>
                  <w:tcW w:w="0" w:type="auto"/>
                  <w:shd w:val="clear" w:color="auto" w:fill="auto"/>
                  <w:vAlign w:val="center"/>
                </w:tcPr>
                <w:p w14:paraId="0962AAB0" w14:textId="08BC368F" w:rsidR="002421A5" w:rsidRPr="00AE0C55" w:rsidRDefault="00AE0C55">
                  <w:pPr>
                    <w:spacing w:after="0"/>
                    <w:rPr>
                      <w:rFonts w:asciiTheme="majorHAnsi" w:hAnsiTheme="majorHAnsi" w:cstheme="majorHAnsi"/>
                      <w:b/>
                      <w:bCs/>
                      <w:sz w:val="28"/>
                      <w:szCs w:val="28"/>
                    </w:rPr>
                  </w:pPr>
                  <w:r w:rsidRPr="00AE0C55">
                    <w:rPr>
                      <w:rFonts w:asciiTheme="majorHAnsi" w:hAnsiTheme="majorHAnsi" w:cstheme="majorHAnsi"/>
                      <w:b/>
                      <w:bCs/>
                      <w:sz w:val="28"/>
                      <w:szCs w:val="28"/>
                    </w:rPr>
                    <w:t>1000-1010 Break</w:t>
                  </w:r>
                </w:p>
                <w:p w14:paraId="178CB83D" w14:textId="77777777" w:rsidR="00AE0C55" w:rsidRPr="00AE0C55" w:rsidRDefault="00AE0C55">
                  <w:pPr>
                    <w:spacing w:after="0"/>
                    <w:rPr>
                      <w:rFonts w:asciiTheme="majorHAnsi" w:hAnsiTheme="majorHAnsi" w:cstheme="majorHAnsi"/>
                      <w:b/>
                      <w:bCs/>
                      <w:sz w:val="28"/>
                      <w:szCs w:val="28"/>
                    </w:rPr>
                  </w:pPr>
                  <w:r w:rsidRPr="00AE0C55">
                    <w:rPr>
                      <w:rFonts w:asciiTheme="majorHAnsi" w:hAnsiTheme="majorHAnsi" w:cstheme="majorHAnsi"/>
                      <w:b/>
                      <w:bCs/>
                      <w:sz w:val="28"/>
                      <w:szCs w:val="28"/>
                    </w:rPr>
                    <w:t>10:15-11:15</w:t>
                  </w:r>
                </w:p>
                <w:p w14:paraId="5C2A2DA7" w14:textId="77777777" w:rsidR="00AE0C55" w:rsidRPr="00AE0C55" w:rsidRDefault="00AE0C55">
                  <w:pPr>
                    <w:spacing w:after="0"/>
                    <w:rPr>
                      <w:rFonts w:asciiTheme="majorHAnsi" w:hAnsiTheme="majorHAnsi" w:cstheme="majorHAnsi"/>
                      <w:b/>
                      <w:bCs/>
                      <w:sz w:val="28"/>
                      <w:szCs w:val="28"/>
                    </w:rPr>
                  </w:pPr>
                  <w:r w:rsidRPr="00AE0C55">
                    <w:rPr>
                      <w:rFonts w:asciiTheme="majorHAnsi" w:hAnsiTheme="majorHAnsi" w:cstheme="majorHAnsi"/>
                      <w:b/>
                      <w:bCs/>
                      <w:sz w:val="28"/>
                      <w:szCs w:val="28"/>
                    </w:rPr>
                    <w:t>Common Sleep Concerns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836"/>
                  </w:tblGrid>
                  <w:tr w:rsidR="00AE0C55" w:rsidRPr="00AE0C55" w14:paraId="7E1E8808" w14:textId="77777777" w:rsidTr="00D5054F">
                    <w:trPr>
                      <w:tblCellSpacing w:w="15" w:type="dxa"/>
                    </w:trPr>
                    <w:tc>
                      <w:tcPr>
                        <w:tcW w:w="0" w:type="auto"/>
                        <w:vAlign w:val="center"/>
                      </w:tcPr>
                      <w:p w14:paraId="4C76A180" w14:textId="7D6B180F" w:rsidR="00AE0C55" w:rsidRPr="00AE0C55" w:rsidRDefault="00AE0C55" w:rsidP="00AE0C55">
                        <w:pPr>
                          <w:spacing w:after="0"/>
                          <w:rPr>
                            <w:rFonts w:asciiTheme="majorHAnsi" w:hAnsiTheme="majorHAnsi" w:cstheme="majorHAnsi"/>
                            <w:sz w:val="28"/>
                            <w:szCs w:val="28"/>
                          </w:rPr>
                        </w:pPr>
                        <w:r>
                          <w:rPr>
                            <w:rFonts w:asciiTheme="majorHAnsi" w:hAnsiTheme="majorHAnsi" w:cstheme="majorHAnsi"/>
                            <w:sz w:val="28"/>
                            <w:szCs w:val="28"/>
                          </w:rPr>
                          <w:t xml:space="preserve"> </w:t>
                        </w:r>
                        <w:r w:rsidRPr="00AE0C55">
                          <w:rPr>
                            <w:rFonts w:asciiTheme="majorHAnsi" w:hAnsiTheme="majorHAnsi" w:cstheme="majorHAnsi"/>
                            <w:sz w:val="28"/>
                            <w:szCs w:val="28"/>
                          </w:rPr>
                          <w:t xml:space="preserve">Shauna </w:t>
                        </w:r>
                        <w:proofErr w:type="spellStart"/>
                        <w:r w:rsidRPr="00AE0C55">
                          <w:rPr>
                            <w:rFonts w:asciiTheme="majorHAnsi" w:hAnsiTheme="majorHAnsi" w:cstheme="majorHAnsi"/>
                            <w:sz w:val="28"/>
                            <w:szCs w:val="28"/>
                          </w:rPr>
                          <w:t>Vandoren</w:t>
                        </w:r>
                        <w:proofErr w:type="spellEnd"/>
                        <w:r w:rsidRPr="00AE0C55">
                          <w:rPr>
                            <w:rFonts w:asciiTheme="majorHAnsi" w:hAnsiTheme="majorHAnsi" w:cstheme="majorHAnsi"/>
                            <w:sz w:val="28"/>
                            <w:szCs w:val="28"/>
                          </w:rPr>
                          <w:t>, DO</w:t>
                        </w:r>
                      </w:p>
                    </w:tc>
                  </w:tr>
                  <w:tr w:rsidR="00AE0C55" w:rsidRPr="00AE0C55" w14:paraId="150C5D66" w14:textId="77777777" w:rsidTr="00D5054F">
                    <w:trPr>
                      <w:tblCellSpacing w:w="15" w:type="dxa"/>
                    </w:trPr>
                    <w:tc>
                      <w:tcPr>
                        <w:tcW w:w="0" w:type="auto"/>
                        <w:vAlign w:val="center"/>
                      </w:tcPr>
                      <w:p w14:paraId="7455A79E" w14:textId="2A1C3D12" w:rsidR="00AE0C55" w:rsidRPr="00AE0C55" w:rsidRDefault="00AE0C55" w:rsidP="00AE0C55">
                        <w:pPr>
                          <w:spacing w:after="0"/>
                          <w:rPr>
                            <w:rFonts w:asciiTheme="majorHAnsi" w:hAnsiTheme="majorHAnsi" w:cstheme="majorHAnsi"/>
                            <w:sz w:val="28"/>
                            <w:szCs w:val="28"/>
                          </w:rPr>
                        </w:pPr>
                        <w:r>
                          <w:rPr>
                            <w:rFonts w:asciiTheme="majorHAnsi" w:hAnsiTheme="majorHAnsi" w:cstheme="majorHAnsi"/>
                            <w:sz w:val="28"/>
                            <w:szCs w:val="28"/>
                          </w:rPr>
                          <w:t xml:space="preserve"> </w:t>
                        </w:r>
                        <w:r w:rsidRPr="00AE0C55">
                          <w:rPr>
                            <w:rFonts w:asciiTheme="majorHAnsi" w:hAnsiTheme="majorHAnsi" w:cstheme="majorHAnsi"/>
                            <w:sz w:val="28"/>
                            <w:szCs w:val="28"/>
                          </w:rPr>
                          <w:t xml:space="preserve">Sleep Medicine </w:t>
                        </w:r>
                      </w:p>
                    </w:tc>
                  </w:tr>
                </w:tbl>
                <w:p w14:paraId="3FD6BDE5" w14:textId="03D6D186" w:rsidR="00AE0C55" w:rsidRPr="00AE0C55" w:rsidRDefault="00AE0C55">
                  <w:pPr>
                    <w:spacing w:after="0"/>
                    <w:rPr>
                      <w:rFonts w:asciiTheme="majorHAnsi" w:hAnsiTheme="majorHAnsi" w:cstheme="majorHAnsi"/>
                      <w:sz w:val="28"/>
                      <w:szCs w:val="28"/>
                    </w:rPr>
                  </w:pPr>
                </w:p>
              </w:tc>
            </w:tr>
            <w:tr w:rsidR="002421A5" w:rsidRPr="00AE0C55" w14:paraId="7A30CC4D" w14:textId="77777777">
              <w:trPr>
                <w:tblCellSpacing w:w="15" w:type="dxa"/>
              </w:trPr>
              <w:tc>
                <w:tcPr>
                  <w:tcW w:w="0" w:type="auto"/>
                  <w:vAlign w:val="center"/>
                </w:tcPr>
                <w:p w14:paraId="287328AA" w14:textId="50C74C05" w:rsidR="002421A5" w:rsidRPr="00AE0C55" w:rsidRDefault="00AE0C55">
                  <w:pPr>
                    <w:spacing w:after="0"/>
                    <w:rPr>
                      <w:rFonts w:asciiTheme="majorHAnsi" w:hAnsiTheme="majorHAnsi" w:cstheme="majorHAnsi"/>
                      <w:b/>
                      <w:bCs/>
                      <w:sz w:val="28"/>
                      <w:szCs w:val="28"/>
                    </w:rPr>
                  </w:pPr>
                  <w:r w:rsidRPr="00AE0C55">
                    <w:rPr>
                      <w:rFonts w:asciiTheme="majorHAnsi" w:hAnsiTheme="majorHAnsi" w:cstheme="majorHAnsi"/>
                      <w:b/>
                      <w:bCs/>
                      <w:sz w:val="28"/>
                      <w:szCs w:val="28"/>
                    </w:rPr>
                    <w:t>11:15-12:15</w:t>
                  </w:r>
                </w:p>
                <w:p w14:paraId="2520E653" w14:textId="77C4D66E" w:rsidR="00AE0C55" w:rsidRPr="00AE0C55" w:rsidRDefault="00AE0C55">
                  <w:pPr>
                    <w:spacing w:after="0"/>
                    <w:rPr>
                      <w:rFonts w:asciiTheme="majorHAnsi" w:hAnsiTheme="majorHAnsi" w:cstheme="majorHAnsi"/>
                      <w:b/>
                      <w:bCs/>
                      <w:sz w:val="28"/>
                      <w:szCs w:val="28"/>
                    </w:rPr>
                  </w:pPr>
                  <w:r w:rsidRPr="00AE0C55">
                    <w:rPr>
                      <w:rFonts w:asciiTheme="majorHAnsi" w:hAnsiTheme="majorHAnsi" w:cstheme="majorHAnsi"/>
                      <w:b/>
                      <w:bCs/>
                      <w:sz w:val="28"/>
                      <w:szCs w:val="28"/>
                    </w:rPr>
                    <w:t xml:space="preserve">Recognizing Red Flags </w:t>
                  </w:r>
                  <w:r w:rsidR="009922E6">
                    <w:rPr>
                      <w:rFonts w:asciiTheme="majorHAnsi" w:hAnsiTheme="majorHAnsi" w:cstheme="majorHAnsi"/>
                      <w:b/>
                      <w:bCs/>
                      <w:sz w:val="28"/>
                      <w:szCs w:val="28"/>
                    </w:rPr>
                    <w:t>of Potential Child Abuse</w:t>
                  </w:r>
                </w:p>
              </w:tc>
            </w:tr>
            <w:tr w:rsidR="002421A5" w:rsidRPr="00AE0C55" w14:paraId="3F3E2283" w14:textId="77777777">
              <w:trPr>
                <w:tblCellSpacing w:w="15" w:type="dxa"/>
              </w:trPr>
              <w:tc>
                <w:tcPr>
                  <w:tcW w:w="0" w:type="auto"/>
                  <w:vAlign w:val="center"/>
                </w:tcPr>
                <w:p w14:paraId="3D1A911F" w14:textId="06D281FA" w:rsidR="002421A5" w:rsidRPr="00AE0C55" w:rsidRDefault="00AE0C55">
                  <w:pPr>
                    <w:spacing w:after="0"/>
                    <w:rPr>
                      <w:rFonts w:asciiTheme="majorHAnsi" w:hAnsiTheme="majorHAnsi" w:cstheme="majorHAnsi"/>
                      <w:sz w:val="28"/>
                      <w:szCs w:val="28"/>
                    </w:rPr>
                  </w:pPr>
                  <w:r>
                    <w:rPr>
                      <w:rFonts w:asciiTheme="majorHAnsi" w:hAnsiTheme="majorHAnsi" w:cstheme="majorHAnsi"/>
                      <w:sz w:val="28"/>
                      <w:szCs w:val="28"/>
                    </w:rPr>
                    <w:t xml:space="preserve">   </w:t>
                  </w:r>
                  <w:r w:rsidR="009515A9" w:rsidRPr="00AE0C55">
                    <w:rPr>
                      <w:rFonts w:asciiTheme="majorHAnsi" w:hAnsiTheme="majorHAnsi" w:cstheme="majorHAnsi"/>
                      <w:sz w:val="28"/>
                      <w:szCs w:val="28"/>
                    </w:rPr>
                    <w:t>Daniella Donofrio, LCSW, LMSW</w:t>
                  </w:r>
                </w:p>
              </w:tc>
            </w:tr>
            <w:tr w:rsidR="002421A5" w:rsidRPr="00AE0C55" w14:paraId="2A656D49" w14:textId="77777777">
              <w:trPr>
                <w:tblCellSpacing w:w="15" w:type="dxa"/>
              </w:trPr>
              <w:tc>
                <w:tcPr>
                  <w:tcW w:w="0" w:type="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836"/>
                  </w:tblGrid>
                  <w:tr w:rsidR="00AE0C55" w:rsidRPr="00AE0C55" w14:paraId="6C8DD030" w14:textId="77777777" w:rsidTr="00D5054F">
                    <w:trPr>
                      <w:tblCellSpacing w:w="15" w:type="dxa"/>
                    </w:trPr>
                    <w:tc>
                      <w:tcPr>
                        <w:tcW w:w="0" w:type="auto"/>
                        <w:vAlign w:val="center"/>
                      </w:tcPr>
                      <w:p w14:paraId="406B399B" w14:textId="026F4C68" w:rsidR="00AE0C55" w:rsidRPr="00AE0C55" w:rsidRDefault="00AE0C55" w:rsidP="00AE0C55">
                        <w:pPr>
                          <w:spacing w:after="0"/>
                          <w:rPr>
                            <w:rFonts w:asciiTheme="majorHAnsi" w:hAnsiTheme="majorHAnsi" w:cstheme="majorHAnsi"/>
                            <w:sz w:val="28"/>
                            <w:szCs w:val="28"/>
                          </w:rPr>
                        </w:pPr>
                        <w:r>
                          <w:rPr>
                            <w:rFonts w:asciiTheme="majorHAnsi" w:hAnsiTheme="majorHAnsi" w:cstheme="majorHAnsi"/>
                            <w:sz w:val="28"/>
                            <w:szCs w:val="28"/>
                          </w:rPr>
                          <w:t xml:space="preserve">  </w:t>
                        </w:r>
                        <w:r w:rsidRPr="00AE0C55">
                          <w:rPr>
                            <w:rFonts w:asciiTheme="majorHAnsi" w:hAnsiTheme="majorHAnsi" w:cstheme="majorHAnsi"/>
                            <w:sz w:val="28"/>
                            <w:szCs w:val="28"/>
                          </w:rPr>
                          <w:t>Lisa Post-Jones, MSN, RN, CPN, SANE-P</w:t>
                        </w:r>
                      </w:p>
                    </w:tc>
                  </w:tr>
                  <w:tr w:rsidR="00AE0C55" w:rsidRPr="00AE0C55" w14:paraId="0DDD6B6F" w14:textId="77777777" w:rsidTr="00D5054F">
                    <w:trPr>
                      <w:tblCellSpacing w:w="15" w:type="dxa"/>
                    </w:trPr>
                    <w:tc>
                      <w:tcPr>
                        <w:tcW w:w="0" w:type="auto"/>
                        <w:vAlign w:val="center"/>
                      </w:tcPr>
                      <w:p w14:paraId="4C92F4D1" w14:textId="77777777" w:rsidR="00AE0C55" w:rsidRDefault="00AE0C55" w:rsidP="00AE0C55">
                        <w:pPr>
                          <w:spacing w:after="0"/>
                          <w:rPr>
                            <w:rFonts w:asciiTheme="majorHAnsi" w:hAnsiTheme="majorHAnsi" w:cstheme="majorHAnsi"/>
                            <w:sz w:val="28"/>
                            <w:szCs w:val="28"/>
                          </w:rPr>
                        </w:pPr>
                        <w:r>
                          <w:rPr>
                            <w:rFonts w:asciiTheme="majorHAnsi" w:hAnsiTheme="majorHAnsi" w:cstheme="majorHAnsi"/>
                            <w:sz w:val="28"/>
                            <w:szCs w:val="28"/>
                          </w:rPr>
                          <w:t xml:space="preserve">  </w:t>
                        </w:r>
                        <w:r w:rsidRPr="00AE0C55">
                          <w:rPr>
                            <w:rFonts w:asciiTheme="majorHAnsi" w:hAnsiTheme="majorHAnsi" w:cstheme="majorHAnsi"/>
                            <w:sz w:val="28"/>
                            <w:szCs w:val="28"/>
                          </w:rPr>
                          <w:t>Shelley Serrano, MSN, RN, CPN</w:t>
                        </w:r>
                      </w:p>
                      <w:p w14:paraId="1778BC53" w14:textId="329937D9" w:rsidR="009922E6" w:rsidRPr="00AE0C55" w:rsidRDefault="009922E6" w:rsidP="00AE0C55">
                        <w:pPr>
                          <w:spacing w:after="0"/>
                          <w:rPr>
                            <w:rFonts w:asciiTheme="majorHAnsi" w:hAnsiTheme="majorHAnsi" w:cstheme="majorHAnsi"/>
                            <w:sz w:val="28"/>
                            <w:szCs w:val="28"/>
                          </w:rPr>
                        </w:pPr>
                        <w:r>
                          <w:rPr>
                            <w:rFonts w:asciiTheme="majorHAnsi" w:hAnsiTheme="majorHAnsi" w:cstheme="majorHAnsi"/>
                            <w:sz w:val="28"/>
                            <w:szCs w:val="28"/>
                          </w:rPr>
                          <w:t>SCAN Clinic</w:t>
                        </w:r>
                      </w:p>
                    </w:tc>
                  </w:tr>
                </w:tbl>
                <w:p w14:paraId="4DBEC3AC" w14:textId="6946A063" w:rsidR="002421A5" w:rsidRPr="00AE0C55" w:rsidRDefault="002421A5">
                  <w:pPr>
                    <w:spacing w:after="0"/>
                    <w:rPr>
                      <w:rFonts w:asciiTheme="majorHAnsi" w:hAnsiTheme="majorHAnsi" w:cstheme="majorHAnsi"/>
                      <w:sz w:val="28"/>
                      <w:szCs w:val="28"/>
                    </w:rPr>
                  </w:pPr>
                </w:p>
              </w:tc>
            </w:tr>
            <w:tr w:rsidR="002421A5" w:rsidRPr="00AE0C55" w14:paraId="7B97F78B" w14:textId="77777777">
              <w:trPr>
                <w:tblCellSpacing w:w="15" w:type="dxa"/>
              </w:trPr>
              <w:tc>
                <w:tcPr>
                  <w:tcW w:w="0" w:type="auto"/>
                  <w:vAlign w:val="center"/>
                </w:tcPr>
                <w:p w14:paraId="6A5B53FF" w14:textId="77777777" w:rsidR="002421A5" w:rsidRPr="00AE0C55" w:rsidRDefault="00AE0C55">
                  <w:pPr>
                    <w:spacing w:after="0"/>
                    <w:rPr>
                      <w:rFonts w:asciiTheme="majorHAnsi" w:hAnsiTheme="majorHAnsi" w:cstheme="majorHAnsi"/>
                      <w:b/>
                      <w:bCs/>
                      <w:sz w:val="28"/>
                      <w:szCs w:val="28"/>
                    </w:rPr>
                  </w:pPr>
                  <w:r w:rsidRPr="00AE0C55">
                    <w:rPr>
                      <w:rFonts w:asciiTheme="majorHAnsi" w:hAnsiTheme="majorHAnsi" w:cstheme="majorHAnsi"/>
                      <w:b/>
                      <w:bCs/>
                      <w:sz w:val="28"/>
                      <w:szCs w:val="28"/>
                    </w:rPr>
                    <w:t>12:30-1:30</w:t>
                  </w:r>
                </w:p>
                <w:p w14:paraId="7E9728EA" w14:textId="38F0BAF0" w:rsidR="00AE0C55" w:rsidRPr="00AE0C55" w:rsidRDefault="009922E6">
                  <w:pPr>
                    <w:spacing w:after="0"/>
                    <w:rPr>
                      <w:rFonts w:asciiTheme="majorHAnsi" w:hAnsiTheme="majorHAnsi" w:cstheme="majorHAnsi"/>
                      <w:b/>
                      <w:bCs/>
                      <w:sz w:val="28"/>
                      <w:szCs w:val="28"/>
                    </w:rPr>
                  </w:pPr>
                  <w:r>
                    <w:rPr>
                      <w:rFonts w:asciiTheme="majorHAnsi" w:hAnsiTheme="majorHAnsi" w:cstheme="majorHAnsi"/>
                      <w:b/>
                      <w:bCs/>
                      <w:sz w:val="28"/>
                      <w:szCs w:val="28"/>
                    </w:rPr>
                    <w:t xml:space="preserve">CM Values and </w:t>
                  </w:r>
                  <w:proofErr w:type="spellStart"/>
                  <w:r>
                    <w:rPr>
                      <w:rFonts w:asciiTheme="majorHAnsi" w:hAnsiTheme="majorHAnsi" w:cstheme="majorHAnsi"/>
                      <w:b/>
                      <w:bCs/>
                      <w:sz w:val="28"/>
                      <w:szCs w:val="28"/>
                    </w:rPr>
                    <w:t>DiSC</w:t>
                  </w:r>
                  <w:proofErr w:type="spellEnd"/>
                </w:p>
                <w:p w14:paraId="4342FAB0" w14:textId="16D7E700" w:rsidR="00AE0C55" w:rsidRPr="00AE0C55" w:rsidRDefault="00AE0C55">
                  <w:pPr>
                    <w:spacing w:after="0"/>
                    <w:rPr>
                      <w:rFonts w:asciiTheme="majorHAnsi" w:hAnsiTheme="majorHAnsi" w:cstheme="majorHAnsi"/>
                      <w:sz w:val="28"/>
                      <w:szCs w:val="28"/>
                    </w:rPr>
                  </w:pPr>
                  <w:r w:rsidRPr="00AE0C55">
                    <w:rPr>
                      <w:rFonts w:asciiTheme="majorHAnsi" w:hAnsiTheme="majorHAnsi" w:cstheme="majorHAnsi"/>
                      <w:sz w:val="28"/>
                      <w:szCs w:val="28"/>
                    </w:rPr>
                    <w:t>Tony Thompson, MA</w:t>
                  </w:r>
                </w:p>
              </w:tc>
            </w:tr>
            <w:tr w:rsidR="002421A5" w:rsidRPr="00AE0C55" w14:paraId="7F1D08A3" w14:textId="77777777">
              <w:trPr>
                <w:tblCellSpacing w:w="15" w:type="dxa"/>
              </w:trPr>
              <w:tc>
                <w:tcPr>
                  <w:tcW w:w="0" w:type="auto"/>
                  <w:vAlign w:val="center"/>
                </w:tcPr>
                <w:p w14:paraId="100085E3" w14:textId="00B5E25A" w:rsidR="002421A5" w:rsidRPr="00AE0C55" w:rsidRDefault="009922E6">
                  <w:pPr>
                    <w:spacing w:after="0"/>
                    <w:rPr>
                      <w:rFonts w:asciiTheme="majorHAnsi" w:hAnsiTheme="majorHAnsi" w:cstheme="majorHAnsi"/>
                      <w:sz w:val="28"/>
                      <w:szCs w:val="28"/>
                    </w:rPr>
                  </w:pPr>
                  <w:r>
                    <w:rPr>
                      <w:rFonts w:asciiTheme="majorHAnsi" w:hAnsiTheme="majorHAnsi" w:cstheme="majorHAnsi"/>
                      <w:sz w:val="28"/>
                      <w:szCs w:val="28"/>
                    </w:rPr>
                    <w:t>Berry Institute</w:t>
                  </w:r>
                </w:p>
              </w:tc>
            </w:tr>
            <w:tr w:rsidR="002421A5" w:rsidRPr="00AE0C55" w14:paraId="3AEFD7AF" w14:textId="77777777">
              <w:trPr>
                <w:tblCellSpacing w:w="15" w:type="dxa"/>
              </w:trPr>
              <w:tc>
                <w:tcPr>
                  <w:tcW w:w="0" w:type="auto"/>
                  <w:vAlign w:val="center"/>
                </w:tcPr>
                <w:p w14:paraId="17E157BE" w14:textId="77777777" w:rsidR="002421A5" w:rsidRPr="00AE0C55" w:rsidRDefault="002421A5">
                  <w:pPr>
                    <w:spacing w:after="0"/>
                    <w:rPr>
                      <w:rFonts w:asciiTheme="majorHAnsi" w:hAnsiTheme="majorHAnsi" w:cstheme="majorHAnsi"/>
                      <w:sz w:val="28"/>
                      <w:szCs w:val="28"/>
                    </w:rPr>
                  </w:pPr>
                </w:p>
              </w:tc>
            </w:tr>
            <w:tr w:rsidR="002421A5" w:rsidRPr="00AE0C55" w14:paraId="6C87248F" w14:textId="77777777">
              <w:trPr>
                <w:tblCellSpacing w:w="15" w:type="dxa"/>
              </w:trPr>
              <w:tc>
                <w:tcPr>
                  <w:tcW w:w="0" w:type="auto"/>
                  <w:vAlign w:val="center"/>
                </w:tcPr>
                <w:p w14:paraId="55F32960" w14:textId="77777777" w:rsidR="002421A5" w:rsidRPr="00AE0C55" w:rsidRDefault="002421A5">
                  <w:pPr>
                    <w:spacing w:after="0"/>
                    <w:rPr>
                      <w:rFonts w:asciiTheme="majorHAnsi" w:hAnsiTheme="majorHAnsi" w:cstheme="majorHAnsi"/>
                      <w:sz w:val="28"/>
                      <w:szCs w:val="28"/>
                    </w:rPr>
                  </w:pPr>
                </w:p>
              </w:tc>
            </w:tr>
          </w:tbl>
          <w:p w14:paraId="1792763E" w14:textId="77777777" w:rsidR="002421A5" w:rsidRPr="00AE0C55" w:rsidRDefault="002421A5">
            <w:pPr>
              <w:rPr>
                <w:rFonts w:asciiTheme="majorHAnsi" w:hAnsiTheme="majorHAnsi" w:cstheme="majorHAnsi"/>
                <w:sz w:val="28"/>
                <w:szCs w:val="28"/>
              </w:rPr>
            </w:pPr>
          </w:p>
        </w:tc>
      </w:tr>
      <w:tr w:rsidR="002421A5" w14:paraId="35DBCD19" w14:textId="77777777" w:rsidTr="00833030">
        <w:tc>
          <w:tcPr>
            <w:tcW w:w="10142" w:type="dxa"/>
            <w:gridSpan w:val="2"/>
            <w:vAlign w:val="center"/>
          </w:tcPr>
          <w:p w14:paraId="32E27CD5" w14:textId="77777777" w:rsidR="002421A5" w:rsidRPr="00AE0C55" w:rsidRDefault="002421A5">
            <w:pPr>
              <w:spacing w:after="280" w:afterAutospacing="1"/>
              <w:rPr>
                <w:rFonts w:asciiTheme="majorHAnsi" w:hAnsiTheme="majorHAnsi" w:cstheme="majorHAnsi"/>
                <w:sz w:val="28"/>
                <w:szCs w:val="28"/>
              </w:rPr>
            </w:pPr>
          </w:p>
        </w:tc>
      </w:tr>
    </w:tbl>
    <w:p w14:paraId="4C580A21" w14:textId="77777777" w:rsidR="009515A9" w:rsidRPr="00AE0C55" w:rsidRDefault="009515A9" w:rsidP="006A623D">
      <w:pPr>
        <w:spacing w:line="240" w:lineRule="auto"/>
        <w:rPr>
          <w:rFonts w:asciiTheme="majorHAnsi" w:hAnsiTheme="majorHAnsi" w:cstheme="majorHAnsi"/>
          <w:b/>
          <w:bCs/>
          <w:sz w:val="28"/>
          <w:szCs w:val="28"/>
        </w:rPr>
      </w:pPr>
    </w:p>
    <w:p w14:paraId="285856E1" w14:textId="77777777" w:rsidR="009922E6" w:rsidRDefault="009515A9" w:rsidP="00394BCA">
      <w:pPr>
        <w:spacing w:before="240" w:after="120"/>
        <w:rPr>
          <w:rFonts w:asciiTheme="majorHAnsi" w:hAnsiTheme="majorHAnsi" w:cstheme="majorHAnsi"/>
          <w:b/>
          <w:iCs/>
          <w:color w:val="000000" w:themeColor="text1"/>
          <w:sz w:val="28"/>
          <w:szCs w:val="28"/>
        </w:rPr>
      </w:pPr>
      <w:r w:rsidRPr="00AE0C55">
        <w:rPr>
          <w:rFonts w:asciiTheme="majorHAnsi" w:hAnsiTheme="majorHAnsi" w:cstheme="majorHAnsi"/>
          <w:b/>
          <w:iCs/>
          <w:color w:val="000000" w:themeColor="text1"/>
          <w:sz w:val="28"/>
          <w:szCs w:val="28"/>
          <w:u w:val="single"/>
        </w:rPr>
        <w:t>ACCREDITATION:</w:t>
      </w:r>
      <w:r w:rsidRPr="00AE0C55">
        <w:rPr>
          <w:rFonts w:asciiTheme="majorHAnsi" w:hAnsiTheme="majorHAnsi" w:cstheme="majorHAnsi"/>
          <w:b/>
          <w:iCs/>
          <w:color w:val="000000" w:themeColor="text1"/>
          <w:sz w:val="28"/>
          <w:szCs w:val="28"/>
        </w:rPr>
        <w:t xml:space="preserve"> </w:t>
      </w:r>
    </w:p>
    <w:p w14:paraId="1DEF3999" w14:textId="77777777" w:rsidR="009922E6" w:rsidRPr="00AE0C55" w:rsidRDefault="009922E6" w:rsidP="009922E6">
      <w:pPr>
        <w:spacing w:after="0" w:line="240" w:lineRule="auto"/>
        <w:rPr>
          <w:rFonts w:asciiTheme="majorHAnsi" w:hAnsiTheme="majorHAnsi" w:cstheme="majorHAnsi"/>
          <w:b/>
          <w:noProof/>
          <w:sz w:val="28"/>
          <w:szCs w:val="28"/>
        </w:rPr>
      </w:pPr>
    </w:p>
    <w:p w14:paraId="7D816A23" w14:textId="77777777" w:rsidR="009922E6" w:rsidRPr="00AE0C55" w:rsidRDefault="009922E6" w:rsidP="009922E6">
      <w:pPr>
        <w:spacing w:after="280" w:afterAutospacing="1"/>
        <w:rPr>
          <w:rFonts w:asciiTheme="majorHAnsi" w:hAnsiTheme="majorHAnsi" w:cstheme="majorHAnsi"/>
          <w:sz w:val="28"/>
          <w:szCs w:val="28"/>
        </w:rPr>
      </w:pPr>
      <w:r w:rsidRPr="00AE0C55">
        <w:rPr>
          <w:rFonts w:asciiTheme="majorHAnsi" w:hAnsiTheme="majorHAnsi" w:cstheme="majorHAnsi"/>
          <w:sz w:val="28"/>
          <w:szCs w:val="28"/>
        </w:rPr>
        <w:t>Participants who complete the requirements for successful completion will receive 5 nursing contact hours.</w:t>
      </w:r>
    </w:p>
    <w:p w14:paraId="68D1AC76" w14:textId="77777777" w:rsidR="009922E6" w:rsidRPr="00AE0C55" w:rsidRDefault="009922E6" w:rsidP="009922E6">
      <w:pPr>
        <w:spacing w:after="280" w:afterAutospacing="1"/>
        <w:rPr>
          <w:rFonts w:asciiTheme="majorHAnsi" w:hAnsiTheme="majorHAnsi" w:cstheme="majorHAnsi"/>
          <w:sz w:val="28"/>
          <w:szCs w:val="28"/>
        </w:rPr>
      </w:pPr>
      <w:r w:rsidRPr="00AE0C55">
        <w:rPr>
          <w:rFonts w:asciiTheme="majorHAnsi" w:hAnsiTheme="majorHAnsi" w:cstheme="majorHAnsi"/>
          <w:sz w:val="28"/>
          <w:szCs w:val="28"/>
        </w:rPr>
        <w:t>Requirements for successful completion</w:t>
      </w:r>
    </w:p>
    <w:p w14:paraId="4ED20C80" w14:textId="77777777" w:rsidR="009922E6" w:rsidRPr="00AE0C55" w:rsidRDefault="009922E6" w:rsidP="009922E6">
      <w:pPr>
        <w:spacing w:after="280" w:afterAutospacing="1"/>
        <w:rPr>
          <w:rFonts w:asciiTheme="majorHAnsi" w:hAnsiTheme="majorHAnsi" w:cstheme="majorHAnsi"/>
          <w:sz w:val="28"/>
          <w:szCs w:val="28"/>
        </w:rPr>
      </w:pPr>
      <w:r w:rsidRPr="00AE0C55">
        <w:rPr>
          <w:rFonts w:asciiTheme="majorHAnsi" w:hAnsiTheme="majorHAnsi" w:cstheme="majorHAnsi"/>
          <w:sz w:val="28"/>
          <w:szCs w:val="28"/>
        </w:rPr>
        <w:t>Attend the entire activity</w:t>
      </w:r>
    </w:p>
    <w:p w14:paraId="6B3657F9" w14:textId="77777777" w:rsidR="009922E6" w:rsidRPr="00AE0C55" w:rsidRDefault="009922E6" w:rsidP="009922E6">
      <w:pPr>
        <w:spacing w:after="280" w:afterAutospacing="1"/>
        <w:rPr>
          <w:rFonts w:asciiTheme="majorHAnsi" w:hAnsiTheme="majorHAnsi" w:cstheme="majorHAnsi"/>
          <w:sz w:val="28"/>
          <w:szCs w:val="28"/>
        </w:rPr>
      </w:pPr>
      <w:r w:rsidRPr="00AE0C55">
        <w:rPr>
          <w:rFonts w:asciiTheme="majorHAnsi" w:hAnsiTheme="majorHAnsi" w:cstheme="majorHAnsi"/>
          <w:sz w:val="28"/>
          <w:szCs w:val="28"/>
        </w:rPr>
        <w:t>Complete the evaluation.</w:t>
      </w:r>
    </w:p>
    <w:p w14:paraId="059965FF" w14:textId="745CD4B0" w:rsidR="009515A9" w:rsidRPr="00AE0C55" w:rsidRDefault="009515A9" w:rsidP="00394BCA">
      <w:pPr>
        <w:spacing w:before="240" w:after="120"/>
        <w:rPr>
          <w:rFonts w:asciiTheme="majorHAnsi" w:hAnsiTheme="majorHAnsi" w:cstheme="majorHAnsi"/>
          <w:b/>
          <w:iCs/>
          <w:color w:val="000000" w:themeColor="text1"/>
          <w:sz w:val="28"/>
          <w:szCs w:val="28"/>
        </w:rPr>
      </w:pPr>
      <w:r w:rsidRPr="00AE0C55">
        <w:rPr>
          <w:rFonts w:asciiTheme="majorHAnsi" w:hAnsiTheme="majorHAnsi" w:cstheme="majorHAnsi"/>
          <w:b/>
          <w:iCs/>
          <w:color w:val="000000" w:themeColor="text1"/>
          <w:sz w:val="28"/>
          <w:szCs w:val="28"/>
        </w:rPr>
        <w:fldChar w:fldCharType="begin"/>
      </w:r>
      <w:r w:rsidRPr="00AE0C55">
        <w:rPr>
          <w:rFonts w:asciiTheme="majorHAnsi" w:hAnsiTheme="majorHAnsi" w:cstheme="majorHAnsi"/>
          <w:b/>
          <w:iCs/>
          <w:color w:val="000000" w:themeColor="text1"/>
          <w:sz w:val="28"/>
          <w:szCs w:val="28"/>
        </w:rPr>
        <w:instrText xml:space="preserve"> IF  "" &lt;&gt; "" "</w:instrText>
      </w:r>
    </w:p>
    <w:p w14:paraId="68EAAE38" w14:textId="77777777" w:rsidR="009515A9" w:rsidRPr="00AE0C55" w:rsidRDefault="009515A9" w:rsidP="00394BCA">
      <w:pPr>
        <w:spacing w:before="240" w:after="120"/>
        <w:rPr>
          <w:rFonts w:asciiTheme="majorHAnsi" w:hAnsiTheme="majorHAnsi" w:cstheme="majorHAnsi"/>
          <w:b/>
          <w:iCs/>
          <w:color w:val="000000" w:themeColor="text1"/>
          <w:sz w:val="28"/>
          <w:szCs w:val="28"/>
        </w:rPr>
      </w:pPr>
      <w:r w:rsidRPr="00AE0C55">
        <w:rPr>
          <w:rFonts w:asciiTheme="majorHAnsi" w:hAnsiTheme="majorHAnsi" w:cstheme="majorHAnsi"/>
          <w:b/>
          <w:iCs/>
          <w:color w:val="000000" w:themeColor="text1"/>
          <w:sz w:val="28"/>
          <w:szCs w:val="28"/>
        </w:rPr>
        <w:instrText>Continuing Medical Education</w:instrText>
      </w:r>
    </w:p>
    <w:p w14:paraId="0E2A783B" w14:textId="77777777" w:rsidR="009515A9" w:rsidRPr="00AE0C55" w:rsidRDefault="009515A9" w:rsidP="00394BCA">
      <w:pPr>
        <w:spacing w:before="240" w:after="120"/>
        <w:rPr>
          <w:rFonts w:asciiTheme="majorHAnsi" w:hAnsiTheme="majorHAnsi" w:cstheme="majorHAnsi"/>
          <w:bCs/>
          <w:iCs/>
          <w:color w:val="000000" w:themeColor="text1"/>
          <w:sz w:val="28"/>
          <w:szCs w:val="28"/>
        </w:rPr>
      </w:pPr>
      <w:r w:rsidRPr="00AE0C55">
        <w:rPr>
          <w:rFonts w:asciiTheme="majorHAnsi" w:hAnsiTheme="majorHAnsi" w:cstheme="majorHAnsi"/>
          <w:bCs/>
          <w:iCs/>
          <w:color w:val="000000" w:themeColor="text1"/>
          <w:sz w:val="28"/>
          <w:szCs w:val="28"/>
        </w:rPr>
        <w:instrText xml:space="preserve">This activity has been planned and implemented in accordance with the accreditation requirements and policies of the Accreditation Council for Continuing Medical Education (ACCME) through the joint providership of The Children's Mercy Hospital and  </w:instrText>
      </w:r>
      <w:r w:rsidRPr="00AE0C55">
        <w:rPr>
          <w:rFonts w:asciiTheme="majorHAnsi" w:hAnsiTheme="majorHAnsi" w:cstheme="majorHAnsi"/>
          <w:bCs/>
          <w:iCs/>
          <w:color w:val="000000" w:themeColor="text1"/>
          <w:sz w:val="28"/>
          <w:szCs w:val="28"/>
        </w:rPr>
        <w:fldChar w:fldCharType="begin"/>
      </w:r>
      <w:r w:rsidRPr="00AE0C55">
        <w:rPr>
          <w:rFonts w:asciiTheme="majorHAnsi" w:hAnsiTheme="majorHAnsi" w:cstheme="majorHAnsi"/>
          <w:bCs/>
          <w:iCs/>
          <w:color w:val="000000" w:themeColor="text1"/>
          <w:sz w:val="28"/>
          <w:szCs w:val="28"/>
        </w:rPr>
        <w:instrText xml:space="preserve"> MERGEFIELD  JointProviderName  \* MERGEFORMAT </w:instrText>
      </w:r>
      <w:r w:rsidRPr="00AE0C55">
        <w:rPr>
          <w:rFonts w:asciiTheme="majorHAnsi" w:hAnsiTheme="majorHAnsi" w:cstheme="majorHAnsi"/>
          <w:bCs/>
          <w:iCs/>
          <w:color w:val="000000" w:themeColor="text1"/>
          <w:sz w:val="28"/>
          <w:szCs w:val="28"/>
        </w:rPr>
        <w:fldChar w:fldCharType="separate"/>
      </w:r>
      <w:r w:rsidRPr="00AE0C55">
        <w:rPr>
          <w:rFonts w:asciiTheme="majorHAnsi" w:hAnsiTheme="majorHAnsi" w:cstheme="majorHAnsi"/>
          <w:bCs/>
          <w:iCs/>
          <w:noProof/>
          <w:color w:val="000000" w:themeColor="text1"/>
          <w:sz w:val="28"/>
          <w:szCs w:val="28"/>
        </w:rPr>
        <w:instrText>«JointProviderName»</w:instrText>
      </w:r>
      <w:r w:rsidRPr="00AE0C55">
        <w:rPr>
          <w:rFonts w:asciiTheme="majorHAnsi" w:hAnsiTheme="majorHAnsi" w:cstheme="majorHAnsi"/>
          <w:bCs/>
          <w:iCs/>
          <w:color w:val="000000" w:themeColor="text1"/>
          <w:sz w:val="28"/>
          <w:szCs w:val="28"/>
        </w:rPr>
        <w:fldChar w:fldCharType="end"/>
      </w:r>
      <w:r w:rsidRPr="00AE0C55">
        <w:rPr>
          <w:rFonts w:asciiTheme="majorHAnsi" w:hAnsiTheme="majorHAnsi" w:cstheme="majorHAnsi"/>
          <w:bCs/>
          <w:iCs/>
          <w:color w:val="000000" w:themeColor="text1"/>
          <w:sz w:val="28"/>
          <w:szCs w:val="28"/>
        </w:rPr>
        <w:instrText>. The Children's Mercy Hospital is accredited by the Accreditation Council for Continuing Medical Education (ACCME) to provide continuing medical education for physicians.</w:instrText>
      </w:r>
    </w:p>
    <w:p w14:paraId="7F5B19FF" w14:textId="06A2FEEC" w:rsidR="009515A9" w:rsidRPr="00AE0C55" w:rsidRDefault="009515A9" w:rsidP="000D1A06">
      <w:pPr>
        <w:spacing w:before="240" w:after="120"/>
        <w:rPr>
          <w:rFonts w:asciiTheme="majorHAnsi" w:hAnsiTheme="majorHAnsi" w:cstheme="majorHAnsi"/>
          <w:b/>
          <w:iCs/>
          <w:sz w:val="28"/>
          <w:szCs w:val="28"/>
        </w:rPr>
      </w:pPr>
      <w:r w:rsidRPr="00AE0C55">
        <w:rPr>
          <w:rFonts w:asciiTheme="majorHAnsi" w:hAnsiTheme="majorHAnsi" w:cstheme="majorHAnsi"/>
          <w:bCs/>
          <w:iCs/>
          <w:color w:val="000000" w:themeColor="text1"/>
          <w:sz w:val="28"/>
          <w:szCs w:val="28"/>
        </w:rPr>
        <w:instrText xml:space="preserve">The Children's Mercy Hospital designates the </w:instrText>
      </w:r>
      <w:r w:rsidRPr="00AE0C55">
        <w:rPr>
          <w:rFonts w:asciiTheme="majorHAnsi" w:hAnsiTheme="majorHAnsi" w:cstheme="majorHAnsi"/>
          <w:bCs/>
          <w:iCs/>
          <w:color w:val="000000" w:themeColor="text1"/>
          <w:sz w:val="28"/>
          <w:szCs w:val="28"/>
        </w:rPr>
        <w:fldChar w:fldCharType="begin"/>
      </w:r>
      <w:r w:rsidRPr="00AE0C55">
        <w:rPr>
          <w:rFonts w:asciiTheme="majorHAnsi" w:hAnsiTheme="majorHAnsi" w:cstheme="majorHAnsi"/>
          <w:bCs/>
          <w:iCs/>
          <w:color w:val="000000" w:themeColor="text1"/>
          <w:sz w:val="28"/>
          <w:szCs w:val="28"/>
        </w:rPr>
        <w:instrText xml:space="preserve"> MERGEFIELD  activityformat  \* MERGEFORMAT </w:instrText>
      </w:r>
      <w:r w:rsidRPr="00AE0C55">
        <w:rPr>
          <w:rFonts w:asciiTheme="majorHAnsi" w:hAnsiTheme="majorHAnsi" w:cstheme="majorHAnsi"/>
          <w:bCs/>
          <w:iCs/>
          <w:color w:val="000000" w:themeColor="text1"/>
          <w:sz w:val="28"/>
          <w:szCs w:val="28"/>
        </w:rPr>
        <w:fldChar w:fldCharType="separate"/>
      </w:r>
      <w:r w:rsidRPr="00AE0C55">
        <w:rPr>
          <w:rFonts w:asciiTheme="majorHAnsi" w:hAnsiTheme="majorHAnsi" w:cstheme="majorHAnsi"/>
          <w:bCs/>
          <w:iCs/>
          <w:noProof/>
          <w:color w:val="000000" w:themeColor="text1"/>
          <w:sz w:val="28"/>
          <w:szCs w:val="28"/>
        </w:rPr>
        <w:instrText>«activityformat»</w:instrText>
      </w:r>
      <w:r w:rsidRPr="00AE0C55">
        <w:rPr>
          <w:rFonts w:asciiTheme="majorHAnsi" w:hAnsiTheme="majorHAnsi" w:cstheme="majorHAnsi"/>
          <w:bCs/>
          <w:iCs/>
          <w:color w:val="000000" w:themeColor="text1"/>
          <w:sz w:val="28"/>
          <w:szCs w:val="28"/>
        </w:rPr>
        <w:fldChar w:fldCharType="end"/>
      </w:r>
      <w:r w:rsidRPr="00AE0C55">
        <w:rPr>
          <w:rFonts w:asciiTheme="majorHAnsi" w:hAnsiTheme="majorHAnsi" w:cstheme="majorHAnsi"/>
          <w:bCs/>
          <w:iCs/>
          <w:color w:val="000000" w:themeColor="text1"/>
          <w:sz w:val="28"/>
          <w:szCs w:val="28"/>
        </w:rPr>
        <w:instrText xml:space="preserve"> for a maximum of </w:instrText>
      </w:r>
      <w:r w:rsidRPr="00AE0C55">
        <w:rPr>
          <w:rFonts w:asciiTheme="majorHAnsi" w:hAnsiTheme="majorHAnsi" w:cstheme="majorHAnsi"/>
          <w:bCs/>
          <w:i/>
          <w:color w:val="000000" w:themeColor="text1"/>
          <w:sz w:val="28"/>
          <w:szCs w:val="28"/>
        </w:rPr>
        <w:fldChar w:fldCharType="begin"/>
      </w:r>
      <w:r w:rsidRPr="00AE0C55">
        <w:rPr>
          <w:rFonts w:asciiTheme="majorHAnsi" w:hAnsiTheme="majorHAnsi" w:cstheme="majorHAnsi"/>
          <w:bCs/>
          <w:i/>
          <w:color w:val="000000" w:themeColor="text1"/>
          <w:sz w:val="28"/>
          <w:szCs w:val="28"/>
        </w:rPr>
        <w:instrText xml:space="preserve"> MERGEFIELD  AMAHoursMax  \* MERGEFORMAT </w:instrText>
      </w:r>
      <w:r w:rsidRPr="00AE0C55">
        <w:rPr>
          <w:rFonts w:asciiTheme="majorHAnsi" w:hAnsiTheme="majorHAnsi" w:cstheme="majorHAnsi"/>
          <w:bCs/>
          <w:i/>
          <w:color w:val="000000" w:themeColor="text1"/>
          <w:sz w:val="28"/>
          <w:szCs w:val="28"/>
        </w:rPr>
        <w:fldChar w:fldCharType="separate"/>
      </w:r>
      <w:r w:rsidRPr="00AE0C55">
        <w:rPr>
          <w:rFonts w:asciiTheme="majorHAnsi" w:hAnsiTheme="majorHAnsi" w:cstheme="majorHAnsi"/>
          <w:bCs/>
          <w:i/>
          <w:noProof/>
          <w:color w:val="000000" w:themeColor="text1"/>
          <w:sz w:val="28"/>
          <w:szCs w:val="28"/>
        </w:rPr>
        <w:instrText>«AMAHoursMax»</w:instrText>
      </w:r>
      <w:r w:rsidRPr="00AE0C55">
        <w:rPr>
          <w:rFonts w:asciiTheme="majorHAnsi" w:hAnsiTheme="majorHAnsi" w:cstheme="majorHAnsi"/>
          <w:bCs/>
          <w:i/>
          <w:color w:val="000000" w:themeColor="text1"/>
          <w:sz w:val="28"/>
          <w:szCs w:val="28"/>
        </w:rPr>
        <w:fldChar w:fldCharType="end"/>
      </w:r>
      <w:r w:rsidRPr="00AE0C55">
        <w:rPr>
          <w:rFonts w:asciiTheme="majorHAnsi" w:hAnsiTheme="majorHAnsi" w:cstheme="majorHAnsi"/>
          <w:bCs/>
          <w:i/>
          <w:color w:val="000000" w:themeColor="text1"/>
          <w:sz w:val="28"/>
          <w:szCs w:val="28"/>
        </w:rPr>
        <w:instrText xml:space="preserve"> AMA PRA Category 1 Credit(s)™. </w:instrText>
      </w:r>
      <w:r w:rsidRPr="00AE0C55">
        <w:rPr>
          <w:rFonts w:asciiTheme="majorHAnsi" w:hAnsiTheme="majorHAnsi" w:cstheme="majorHAnsi"/>
          <w:bCs/>
          <w:iCs/>
          <w:color w:val="000000" w:themeColor="text1"/>
          <w:sz w:val="28"/>
          <w:szCs w:val="28"/>
        </w:rPr>
        <w:instrText>Physicians should claim only the credit commensurate with the extent of their participation in the activity." ""</w:instrText>
      </w:r>
      <w:r w:rsidRPr="00AE0C55">
        <w:rPr>
          <w:rFonts w:asciiTheme="majorHAnsi" w:hAnsiTheme="majorHAnsi" w:cstheme="majorHAnsi"/>
          <w:b/>
          <w:iCs/>
          <w:color w:val="000000" w:themeColor="text1"/>
          <w:sz w:val="28"/>
          <w:szCs w:val="28"/>
        </w:rPr>
        <w:fldChar w:fldCharType="separate"/>
      </w:r>
      <w:r w:rsidRPr="00AE0C55">
        <w:rPr>
          <w:rFonts w:asciiTheme="majorHAnsi" w:hAnsiTheme="majorHAnsi" w:cstheme="majorHAnsi"/>
          <w:b/>
          <w:iCs/>
          <w:color w:val="000000" w:themeColor="text1"/>
          <w:sz w:val="28"/>
          <w:szCs w:val="28"/>
        </w:rPr>
        <w:fldChar w:fldCharType="end"/>
      </w:r>
      <w:r w:rsidRPr="00AE0C55">
        <w:rPr>
          <w:rFonts w:asciiTheme="majorHAnsi" w:hAnsiTheme="majorHAnsi" w:cstheme="majorHAnsi"/>
          <w:b/>
          <w:iCs/>
          <w:sz w:val="28"/>
          <w:szCs w:val="28"/>
        </w:rPr>
        <w:fldChar w:fldCharType="begin"/>
      </w:r>
      <w:r w:rsidRPr="00AE0C55">
        <w:rPr>
          <w:rFonts w:asciiTheme="majorHAnsi" w:hAnsiTheme="majorHAnsi" w:cstheme="majorHAnsi"/>
          <w:b/>
          <w:iCs/>
          <w:sz w:val="28"/>
          <w:szCs w:val="28"/>
        </w:rPr>
        <w:instrText xml:space="preserve"> IF </w:instrText>
      </w:r>
      <w:r w:rsidRPr="00AE0C55">
        <w:rPr>
          <w:rFonts w:asciiTheme="majorHAnsi" w:hAnsiTheme="majorHAnsi" w:cstheme="majorHAnsi"/>
          <w:b/>
          <w:iCs/>
          <w:noProof/>
          <w:sz w:val="28"/>
          <w:szCs w:val="28"/>
        </w:rPr>
        <w:instrText>0.00</w:instrText>
      </w:r>
      <w:r w:rsidRPr="00AE0C55">
        <w:rPr>
          <w:rFonts w:asciiTheme="majorHAnsi" w:hAnsiTheme="majorHAnsi" w:cstheme="majorHAnsi"/>
          <w:b/>
          <w:iCs/>
          <w:sz w:val="28"/>
          <w:szCs w:val="28"/>
        </w:rPr>
        <w:instrText xml:space="preserve"> &gt; 0 "</w:instrText>
      </w:r>
    </w:p>
    <w:p w14:paraId="65014744" w14:textId="77777777" w:rsidR="009515A9" w:rsidRPr="00AE0C55" w:rsidRDefault="009515A9" w:rsidP="00833E38">
      <w:pPr>
        <w:rPr>
          <w:rFonts w:asciiTheme="majorHAnsi" w:hAnsiTheme="majorHAnsi" w:cstheme="majorHAnsi"/>
          <w:b/>
          <w:iCs/>
          <w:sz w:val="28"/>
          <w:szCs w:val="28"/>
        </w:rPr>
      </w:pPr>
      <w:r w:rsidRPr="00AE0C55">
        <w:rPr>
          <w:rFonts w:asciiTheme="majorHAnsi" w:hAnsiTheme="majorHAnsi" w:cstheme="majorHAnsi"/>
          <w:b/>
          <w:iCs/>
          <w:sz w:val="28"/>
          <w:szCs w:val="28"/>
        </w:rPr>
        <w:instrText>American Board of Anesthesiology (ABA)</w:instrText>
      </w:r>
    </w:p>
    <w:p w14:paraId="7D17F0D0" w14:textId="77777777" w:rsidR="009515A9" w:rsidRPr="00AE0C55" w:rsidRDefault="009515A9" w:rsidP="00833E38">
      <w:pPr>
        <w:rPr>
          <w:rFonts w:asciiTheme="majorHAnsi" w:hAnsiTheme="majorHAnsi" w:cstheme="majorHAnsi"/>
          <w:color w:val="212529"/>
          <w:sz w:val="28"/>
          <w:szCs w:val="28"/>
          <w:shd w:val="clear" w:color="auto" w:fill="FFFFFF"/>
        </w:rPr>
      </w:pPr>
      <w:r w:rsidRPr="00AE0C55">
        <w:rPr>
          <w:rFonts w:asciiTheme="majorHAnsi" w:hAnsiTheme="majorHAnsi" w:cstheme="majorHAnsi"/>
          <w:bCs/>
          <w:iCs/>
          <w:noProof/>
          <w:sz w:val="28"/>
          <w:szCs w:val="28"/>
        </w:rPr>
        <w:drawing>
          <wp:anchor distT="0" distB="0" distL="114300" distR="114300" simplePos="0" relativeHeight="251662336" behindDoc="0" locked="0" layoutInCell="1" allowOverlap="1" wp14:anchorId="044FEC0E" wp14:editId="091F8C76">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AE0C55">
        <w:rPr>
          <w:rFonts w:asciiTheme="majorHAnsi" w:hAnsiTheme="majorHAnsi" w:cstheme="majorHAnsi"/>
          <w:bCs/>
          <w:iCs/>
          <w:sz w:val="28"/>
          <w:szCs w:val="28"/>
        </w:rPr>
        <w:instrText xml:space="preserve"> This activity contributes to the CME component of the American Board of Anesthesiology's redesigned Maintenance of Certification in Anesthesiology™ (MOCA®) program, known as MOCA 2.0® Please consult the ABA website, www.theABA.org, for a list of all MOCA 2.0 requirements." "" </w:instrText>
      </w:r>
      <w:r w:rsidRPr="00AE0C55">
        <w:rPr>
          <w:rFonts w:asciiTheme="majorHAnsi" w:hAnsiTheme="majorHAnsi" w:cstheme="majorHAnsi"/>
          <w:b/>
          <w:iCs/>
          <w:sz w:val="28"/>
          <w:szCs w:val="28"/>
        </w:rPr>
        <w:fldChar w:fldCharType="separate"/>
      </w:r>
      <w:r w:rsidRPr="00AE0C55">
        <w:rPr>
          <w:rFonts w:asciiTheme="majorHAnsi" w:hAnsiTheme="majorHAnsi" w:cstheme="majorHAnsi"/>
          <w:b/>
          <w:iCs/>
          <w:sz w:val="28"/>
          <w:szCs w:val="28"/>
        </w:rPr>
        <w:fldChar w:fldCharType="end"/>
      </w:r>
      <w:r w:rsidRPr="00AE0C55">
        <w:rPr>
          <w:rFonts w:asciiTheme="majorHAnsi" w:hAnsiTheme="majorHAnsi" w:cstheme="majorHAnsi"/>
          <w:color w:val="212529"/>
          <w:sz w:val="28"/>
          <w:szCs w:val="28"/>
          <w:shd w:val="clear" w:color="auto" w:fill="FFFFFF"/>
        </w:rPr>
        <w:fldChar w:fldCharType="begin"/>
      </w:r>
      <w:r w:rsidRPr="00AE0C55">
        <w:rPr>
          <w:rFonts w:asciiTheme="majorHAnsi" w:hAnsiTheme="majorHAnsi" w:cstheme="majorHAnsi"/>
          <w:color w:val="212529"/>
          <w:sz w:val="28"/>
          <w:szCs w:val="28"/>
          <w:shd w:val="clear" w:color="auto" w:fill="FFFFFF"/>
        </w:rPr>
        <w:instrText xml:space="preserve"> IF </w:instrText>
      </w:r>
      <w:r w:rsidRPr="00AE0C55">
        <w:rPr>
          <w:rFonts w:asciiTheme="majorHAnsi" w:hAnsiTheme="majorHAnsi" w:cstheme="majorHAnsi"/>
          <w:noProof/>
          <w:color w:val="212529"/>
          <w:sz w:val="28"/>
          <w:szCs w:val="28"/>
          <w:shd w:val="clear" w:color="auto" w:fill="FFFFFF"/>
        </w:rPr>
        <w:instrText>0.00</w:instrText>
      </w:r>
      <w:r w:rsidRPr="00AE0C55">
        <w:rPr>
          <w:rFonts w:asciiTheme="majorHAnsi" w:hAnsiTheme="majorHAnsi" w:cstheme="majorHAnsi"/>
          <w:color w:val="212529"/>
          <w:sz w:val="28"/>
          <w:szCs w:val="28"/>
          <w:shd w:val="clear" w:color="auto" w:fill="FFFFFF"/>
        </w:rPr>
        <w:instrText xml:space="preserve"> &gt; 0 "</w:instrText>
      </w:r>
    </w:p>
    <w:p w14:paraId="1A7E5819" w14:textId="77777777" w:rsidR="009515A9" w:rsidRPr="00AE0C55" w:rsidRDefault="009515A9" w:rsidP="00833E38">
      <w:pPr>
        <w:rPr>
          <w:rFonts w:asciiTheme="majorHAnsi" w:hAnsiTheme="majorHAnsi" w:cstheme="majorHAnsi"/>
          <w:b/>
          <w:bCs/>
          <w:color w:val="212529"/>
          <w:sz w:val="28"/>
          <w:szCs w:val="28"/>
          <w:shd w:val="clear" w:color="auto" w:fill="FFFFFF"/>
        </w:rPr>
      </w:pPr>
      <w:r w:rsidRPr="00AE0C55">
        <w:rPr>
          <w:rFonts w:asciiTheme="majorHAnsi" w:hAnsiTheme="majorHAnsi" w:cstheme="majorHAnsi"/>
          <w:b/>
          <w:bCs/>
          <w:color w:val="212529"/>
          <w:sz w:val="28"/>
          <w:szCs w:val="28"/>
          <w:shd w:val="clear" w:color="auto" w:fill="FFFFFF"/>
        </w:rPr>
        <w:instrText>Amercian Board of Anesthesiology (ABA)</w:instrText>
      </w:r>
    </w:p>
    <w:p w14:paraId="7C06665C" w14:textId="77777777" w:rsidR="009515A9" w:rsidRPr="00AE0C55" w:rsidRDefault="009515A9" w:rsidP="000D1A06">
      <w:pPr>
        <w:rPr>
          <w:rFonts w:asciiTheme="majorHAnsi" w:hAnsiTheme="majorHAnsi" w:cstheme="majorHAnsi"/>
          <w:b/>
          <w:bCs/>
          <w:sz w:val="28"/>
          <w:szCs w:val="28"/>
        </w:rPr>
      </w:pPr>
      <w:r w:rsidRPr="00AE0C55">
        <w:rPr>
          <w:rFonts w:asciiTheme="majorHAnsi" w:hAnsiTheme="majorHAnsi" w:cstheme="majorHAnsi"/>
          <w:bCs/>
          <w:iCs/>
          <w:noProof/>
          <w:sz w:val="28"/>
          <w:szCs w:val="28"/>
        </w:rPr>
        <w:drawing>
          <wp:anchor distT="0" distB="0" distL="114300" distR="114300" simplePos="0" relativeHeight="251661312" behindDoc="0" locked="0" layoutInCell="1" allowOverlap="1" wp14:anchorId="1A5C4743" wp14:editId="61269840">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AE0C55">
        <w:rPr>
          <w:rFonts w:asciiTheme="majorHAnsi" w:hAnsiTheme="majorHAnsi" w:cstheme="majorHAnsi"/>
          <w:color w:val="212529"/>
          <w:sz w:val="28"/>
          <w:szCs w:val="28"/>
          <w:shd w:val="clear" w:color="auto" w:fill="FFFFFF"/>
        </w:rPr>
        <w:instrText xml:space="preserve">This activity offers up to </w:instrText>
      </w:r>
      <w:r w:rsidRPr="00AE0C55">
        <w:rPr>
          <w:rFonts w:asciiTheme="majorHAnsi" w:hAnsiTheme="majorHAnsi" w:cstheme="majorHAnsi"/>
          <w:bCs/>
          <w:iCs/>
          <w:sz w:val="28"/>
          <w:szCs w:val="28"/>
        </w:rPr>
        <w:fldChar w:fldCharType="begin"/>
      </w:r>
      <w:r w:rsidRPr="00AE0C55">
        <w:rPr>
          <w:rFonts w:asciiTheme="majorHAnsi" w:hAnsiTheme="majorHAnsi" w:cstheme="majorHAnsi"/>
          <w:bCs/>
          <w:iCs/>
          <w:sz w:val="28"/>
          <w:szCs w:val="28"/>
        </w:rPr>
        <w:instrText xml:space="preserve"> MERGEFIELD  AMAHoursMax  \* MERGEFORMAT </w:instrText>
      </w:r>
      <w:r w:rsidRPr="00AE0C55">
        <w:rPr>
          <w:rFonts w:asciiTheme="majorHAnsi" w:hAnsiTheme="majorHAnsi" w:cstheme="majorHAnsi"/>
          <w:bCs/>
          <w:iCs/>
          <w:sz w:val="28"/>
          <w:szCs w:val="28"/>
        </w:rPr>
        <w:fldChar w:fldCharType="separate"/>
      </w:r>
      <w:r w:rsidRPr="00AE0C55">
        <w:rPr>
          <w:rFonts w:asciiTheme="majorHAnsi" w:hAnsiTheme="majorHAnsi" w:cstheme="majorHAnsi"/>
          <w:bCs/>
          <w:iCs/>
          <w:noProof/>
          <w:sz w:val="28"/>
          <w:szCs w:val="28"/>
        </w:rPr>
        <w:instrText>«AMAHoursMax»</w:instrText>
      </w:r>
      <w:r w:rsidRPr="00AE0C55">
        <w:rPr>
          <w:rFonts w:asciiTheme="majorHAnsi" w:hAnsiTheme="majorHAnsi" w:cstheme="majorHAnsi"/>
          <w:bCs/>
          <w:iCs/>
          <w:sz w:val="28"/>
          <w:szCs w:val="28"/>
        </w:rPr>
        <w:fldChar w:fldCharType="end"/>
      </w:r>
      <w:r w:rsidRPr="00AE0C55">
        <w:rPr>
          <w:rFonts w:asciiTheme="majorHAnsi" w:hAnsiTheme="majorHAnsi" w:cstheme="majorHAnsi"/>
          <w:color w:val="212529"/>
          <w:sz w:val="28"/>
          <w:szCs w:val="28"/>
          <w:shd w:val="clear" w:color="auto" w:fill="FFFFFF"/>
        </w:rPr>
        <w:instrText xml:space="preserve"> credits, of which </w:instrText>
      </w:r>
      <w:r w:rsidRPr="00AE0C55">
        <w:rPr>
          <w:rFonts w:asciiTheme="majorHAnsi" w:hAnsiTheme="majorHAnsi" w:cstheme="majorHAnsi"/>
          <w:color w:val="212529"/>
          <w:sz w:val="28"/>
          <w:szCs w:val="28"/>
          <w:shd w:val="clear" w:color="auto" w:fill="FFFFFF"/>
        </w:rPr>
        <w:fldChar w:fldCharType="begin"/>
      </w:r>
      <w:r w:rsidRPr="00AE0C55">
        <w:rPr>
          <w:rFonts w:asciiTheme="majorHAnsi" w:hAnsiTheme="majorHAnsi" w:cstheme="majorHAnsi"/>
          <w:color w:val="212529"/>
          <w:sz w:val="28"/>
          <w:szCs w:val="28"/>
          <w:shd w:val="clear" w:color="auto" w:fill="FFFFFF"/>
        </w:rPr>
        <w:instrText xml:space="preserve"> MERGEFIELD  ABAMOCAPSMax  \* MERGEFORMAT </w:instrText>
      </w:r>
      <w:r w:rsidRPr="00AE0C55">
        <w:rPr>
          <w:rFonts w:asciiTheme="majorHAnsi" w:hAnsiTheme="majorHAnsi" w:cstheme="majorHAnsi"/>
          <w:color w:val="212529"/>
          <w:sz w:val="28"/>
          <w:szCs w:val="28"/>
          <w:shd w:val="clear" w:color="auto" w:fill="FFFFFF"/>
        </w:rPr>
        <w:fldChar w:fldCharType="separate"/>
      </w:r>
      <w:r w:rsidRPr="00AE0C55">
        <w:rPr>
          <w:rFonts w:asciiTheme="majorHAnsi" w:hAnsiTheme="majorHAnsi" w:cstheme="majorHAnsi"/>
          <w:noProof/>
          <w:color w:val="212529"/>
          <w:sz w:val="28"/>
          <w:szCs w:val="28"/>
          <w:shd w:val="clear" w:color="auto" w:fill="FFFFFF"/>
        </w:rPr>
        <w:instrText>«ABAMOCAPSMax»</w:instrText>
      </w:r>
      <w:r w:rsidRPr="00AE0C55">
        <w:rPr>
          <w:rFonts w:asciiTheme="majorHAnsi" w:hAnsiTheme="majorHAnsi" w:cstheme="majorHAnsi"/>
          <w:color w:val="212529"/>
          <w:sz w:val="28"/>
          <w:szCs w:val="28"/>
          <w:shd w:val="clear" w:color="auto" w:fill="FFFFFF"/>
        </w:rPr>
        <w:fldChar w:fldCharType="end"/>
      </w:r>
      <w:r w:rsidRPr="00AE0C55">
        <w:rPr>
          <w:rFonts w:asciiTheme="majorHAnsi" w:hAnsiTheme="majorHAnsi" w:cstheme="majorHAnsi"/>
          <w:color w:val="212529"/>
          <w:sz w:val="28"/>
          <w:szCs w:val="28"/>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hyperlink r:id="rId11" w:history="1">
        <w:r w:rsidRPr="00AE0C55">
          <w:rPr>
            <w:rStyle w:val="Hyperlink"/>
            <w:rFonts w:asciiTheme="majorHAnsi" w:hAnsiTheme="majorHAnsi" w:cstheme="majorHAnsi"/>
            <w:color w:val="0C5B76"/>
            <w:sz w:val="28"/>
            <w:szCs w:val="28"/>
            <w:shd w:val="clear" w:color="auto" w:fill="FFFFFF"/>
          </w:rPr>
          <w:instrText>www.theABA.org</w:instrText>
        </w:r>
      </w:hyperlink>
      <w:r w:rsidRPr="00AE0C55">
        <w:rPr>
          <w:rFonts w:asciiTheme="majorHAnsi" w:hAnsiTheme="majorHAnsi" w:cstheme="majorHAnsi"/>
          <w:color w:val="212529"/>
          <w:sz w:val="28"/>
          <w:szCs w:val="28"/>
          <w:shd w:val="clear" w:color="auto" w:fill="FFFFFF"/>
        </w:rPr>
        <w:instrText>, for a list of all MOCA 2.0 requirements." ""</w:instrText>
      </w:r>
      <w:r w:rsidRPr="00AE0C55">
        <w:rPr>
          <w:rFonts w:asciiTheme="majorHAnsi" w:hAnsiTheme="majorHAnsi" w:cstheme="majorHAnsi"/>
          <w:color w:val="212529"/>
          <w:sz w:val="28"/>
          <w:szCs w:val="28"/>
          <w:shd w:val="clear" w:color="auto" w:fill="FFFFFF"/>
        </w:rPr>
        <w:fldChar w:fldCharType="separate"/>
      </w:r>
      <w:r w:rsidRPr="00AE0C55">
        <w:rPr>
          <w:rFonts w:asciiTheme="majorHAnsi" w:hAnsiTheme="majorHAnsi" w:cstheme="majorHAnsi"/>
          <w:color w:val="212529"/>
          <w:sz w:val="28"/>
          <w:szCs w:val="28"/>
          <w:shd w:val="clear" w:color="auto" w:fill="FFFFFF"/>
        </w:rPr>
        <w:fldChar w:fldCharType="end"/>
      </w:r>
      <w:r w:rsidRPr="00AE0C55">
        <w:rPr>
          <w:rFonts w:asciiTheme="majorHAnsi" w:hAnsiTheme="majorHAnsi" w:cstheme="majorHAnsi"/>
          <w:b/>
          <w:bCs/>
          <w:sz w:val="28"/>
          <w:szCs w:val="28"/>
        </w:rPr>
        <w:fldChar w:fldCharType="begin"/>
      </w:r>
      <w:r w:rsidRPr="00AE0C55">
        <w:rPr>
          <w:rFonts w:asciiTheme="majorHAnsi" w:hAnsiTheme="majorHAnsi" w:cstheme="majorHAnsi"/>
          <w:b/>
          <w:bCs/>
          <w:sz w:val="28"/>
          <w:szCs w:val="28"/>
        </w:rPr>
        <w:instrText xml:space="preserve"> IF  </w:instrText>
      </w:r>
      <w:r w:rsidRPr="00AE0C55">
        <w:rPr>
          <w:rFonts w:asciiTheme="majorHAnsi" w:hAnsiTheme="majorHAnsi" w:cstheme="majorHAnsi"/>
          <w:b/>
          <w:bCs/>
          <w:noProof/>
          <w:sz w:val="28"/>
          <w:szCs w:val="28"/>
        </w:rPr>
        <w:instrText>0.00</w:instrText>
      </w:r>
      <w:r w:rsidRPr="00AE0C55">
        <w:rPr>
          <w:rFonts w:asciiTheme="majorHAnsi" w:hAnsiTheme="majorHAnsi" w:cstheme="majorHAnsi"/>
          <w:b/>
          <w:bCs/>
          <w:sz w:val="28"/>
          <w:szCs w:val="28"/>
        </w:rPr>
        <w:instrText xml:space="preserve"> &gt; 0 "</w:instrText>
      </w:r>
    </w:p>
    <w:p w14:paraId="1C91C8DE" w14:textId="77777777" w:rsidR="009515A9" w:rsidRPr="00AE0C55" w:rsidRDefault="009515A9" w:rsidP="00615379">
      <w:pPr>
        <w:spacing w:after="0"/>
        <w:rPr>
          <w:rFonts w:asciiTheme="majorHAnsi" w:hAnsiTheme="majorHAnsi" w:cstheme="majorHAnsi"/>
          <w:b/>
          <w:bCs/>
          <w:sz w:val="28"/>
          <w:szCs w:val="28"/>
        </w:rPr>
      </w:pPr>
    </w:p>
    <w:p w14:paraId="1FD3A06D" w14:textId="77777777" w:rsidR="009515A9" w:rsidRPr="00AE0C55" w:rsidRDefault="009515A9" w:rsidP="00615379">
      <w:pPr>
        <w:spacing w:after="0"/>
        <w:rPr>
          <w:rFonts w:asciiTheme="majorHAnsi" w:hAnsiTheme="majorHAnsi" w:cstheme="majorHAnsi"/>
          <w:b/>
          <w:bCs/>
          <w:sz w:val="28"/>
          <w:szCs w:val="28"/>
        </w:rPr>
      </w:pPr>
      <w:r w:rsidRPr="00AE0C55">
        <w:rPr>
          <w:rFonts w:asciiTheme="majorHAnsi" w:hAnsiTheme="majorHAnsi" w:cstheme="majorHAnsi"/>
          <w:b/>
          <w:bCs/>
          <w:sz w:val="28"/>
          <w:szCs w:val="28"/>
        </w:rPr>
        <w:instrText>American Board of Orthopaedic Surgery (ABOS)</w:instrText>
      </w:r>
    </w:p>
    <w:p w14:paraId="5537BE41" w14:textId="2DCF6A6D" w:rsidR="009515A9" w:rsidRPr="00AE0C55" w:rsidRDefault="009515A9" w:rsidP="00AE0C55">
      <w:pPr>
        <w:spacing w:before="240" w:after="120"/>
        <w:rPr>
          <w:rFonts w:asciiTheme="majorHAnsi" w:hAnsiTheme="majorHAnsi" w:cstheme="majorHAnsi"/>
          <w:color w:val="212529"/>
          <w:sz w:val="28"/>
          <w:szCs w:val="28"/>
          <w:shd w:val="clear" w:color="auto" w:fill="FFFFFF"/>
        </w:rPr>
      </w:pPr>
      <w:r w:rsidRPr="00AE0C55">
        <w:rPr>
          <w:rFonts w:asciiTheme="majorHAnsi" w:hAnsiTheme="majorHAnsi" w:cstheme="majorHAnsi"/>
          <w:sz w:val="28"/>
          <w:szCs w:val="28"/>
        </w:rPr>
        <w:instrText>Successful completion of this CME activity, which includes participation in the evaluation component, enables the learner to earn credit toward the CME requirement of the American Board of Orthopaedic Surgery's Maintenance of Certification program. It is the CME activity provider's responsibility to submit learner completion information to ACCME for the purpose of granting ABOS credit." ""</w:instrText>
      </w:r>
      <w:r w:rsidRPr="00AE0C55">
        <w:rPr>
          <w:rFonts w:asciiTheme="majorHAnsi" w:hAnsiTheme="majorHAnsi" w:cstheme="majorHAnsi"/>
          <w:b/>
          <w:bCs/>
          <w:sz w:val="28"/>
          <w:szCs w:val="28"/>
        </w:rPr>
        <w:fldChar w:fldCharType="separate"/>
      </w:r>
      <w:r w:rsidRPr="00AE0C55">
        <w:rPr>
          <w:rFonts w:asciiTheme="majorHAnsi" w:hAnsiTheme="majorHAnsi" w:cstheme="majorHAnsi"/>
          <w:b/>
          <w:bCs/>
          <w:sz w:val="28"/>
          <w:szCs w:val="28"/>
        </w:rPr>
        <w:fldChar w:fldCharType="end"/>
      </w:r>
      <w:r w:rsidRPr="00AE0C55">
        <w:rPr>
          <w:rFonts w:asciiTheme="majorHAnsi" w:hAnsiTheme="majorHAnsi" w:cstheme="majorHAnsi"/>
          <w:color w:val="212529"/>
          <w:sz w:val="28"/>
          <w:szCs w:val="28"/>
          <w:shd w:val="clear" w:color="auto" w:fill="FFFFFF"/>
        </w:rPr>
        <w:fldChar w:fldCharType="begin"/>
      </w:r>
      <w:r w:rsidRPr="00AE0C55">
        <w:rPr>
          <w:rFonts w:asciiTheme="majorHAnsi" w:hAnsiTheme="majorHAnsi" w:cstheme="majorHAnsi"/>
          <w:color w:val="212529"/>
          <w:sz w:val="28"/>
          <w:szCs w:val="28"/>
          <w:shd w:val="clear" w:color="auto" w:fill="FFFFFF"/>
        </w:rPr>
        <w:instrText xml:space="preserve"> IF  </w:instrText>
      </w:r>
      <w:r w:rsidRPr="00AE0C55">
        <w:rPr>
          <w:rFonts w:asciiTheme="majorHAnsi" w:hAnsiTheme="majorHAnsi" w:cstheme="majorHAnsi"/>
          <w:noProof/>
          <w:color w:val="212529"/>
          <w:sz w:val="28"/>
          <w:szCs w:val="28"/>
          <w:shd w:val="clear" w:color="auto" w:fill="FFFFFF"/>
        </w:rPr>
        <w:instrText>0.00</w:instrText>
      </w:r>
      <w:r w:rsidRPr="00AE0C55">
        <w:rPr>
          <w:rFonts w:asciiTheme="majorHAnsi" w:hAnsiTheme="majorHAnsi" w:cstheme="majorHAnsi"/>
          <w:color w:val="212529"/>
          <w:sz w:val="28"/>
          <w:szCs w:val="28"/>
          <w:shd w:val="clear" w:color="auto" w:fill="FFFFFF"/>
        </w:rPr>
        <w:instrText xml:space="preserve"> &gt; 0 "</w:instrText>
      </w:r>
    </w:p>
    <w:p w14:paraId="568AAC23" w14:textId="77777777" w:rsidR="009515A9" w:rsidRPr="00AE0C55" w:rsidRDefault="009515A9" w:rsidP="00833E38">
      <w:pPr>
        <w:rPr>
          <w:rFonts w:asciiTheme="majorHAnsi" w:hAnsiTheme="majorHAnsi" w:cstheme="majorHAnsi"/>
          <w:b/>
          <w:bCs/>
          <w:color w:val="212529"/>
          <w:sz w:val="28"/>
          <w:szCs w:val="28"/>
          <w:shd w:val="clear" w:color="auto" w:fill="FFFFFF"/>
        </w:rPr>
      </w:pPr>
      <w:r w:rsidRPr="00AE0C55">
        <w:rPr>
          <w:rFonts w:asciiTheme="majorHAnsi" w:hAnsiTheme="majorHAnsi" w:cstheme="majorHAnsi"/>
          <w:b/>
          <w:bCs/>
          <w:color w:val="212529"/>
          <w:sz w:val="28"/>
          <w:szCs w:val="28"/>
          <w:shd w:val="clear" w:color="auto" w:fill="FFFFFF"/>
        </w:rPr>
        <w:instrText>American Board of Pathology (ABPath)</w:instrText>
      </w:r>
    </w:p>
    <w:p w14:paraId="20FAA378" w14:textId="77777777" w:rsidR="009515A9" w:rsidRPr="00AE0C55" w:rsidRDefault="009515A9" w:rsidP="000D1A06">
      <w:pPr>
        <w:rPr>
          <w:rFonts w:asciiTheme="majorHAnsi" w:hAnsiTheme="majorHAnsi" w:cstheme="majorHAnsi"/>
          <w:b/>
          <w:iCs/>
          <w:sz w:val="28"/>
          <w:szCs w:val="28"/>
        </w:rPr>
      </w:pPr>
      <w:r w:rsidRPr="00AE0C55">
        <w:rPr>
          <w:rFonts w:asciiTheme="majorHAnsi" w:hAnsiTheme="majorHAnsi" w:cstheme="majorHAnsi"/>
          <w:noProof/>
          <w:color w:val="212529"/>
          <w:sz w:val="28"/>
          <w:szCs w:val="28"/>
          <w:shd w:val="clear" w:color="auto" w:fill="FFFFFF"/>
        </w:rPr>
        <w:drawing>
          <wp:anchor distT="0" distB="0" distL="114300" distR="114300" simplePos="0" relativeHeight="251660288" behindDoc="1" locked="0" layoutInCell="1" allowOverlap="1" wp14:anchorId="20ABB0F5" wp14:editId="75B07B72">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Pr="00AE0C55">
        <w:rPr>
          <w:rFonts w:asciiTheme="majorHAnsi" w:hAnsiTheme="majorHAnsi" w:cstheme="majorHAnsi"/>
          <w:color w:val="212529"/>
          <w:sz w:val="28"/>
          <w:szCs w:val="28"/>
          <w:shd w:val="clear" w:color="auto" w:fill="FFFFFF"/>
        </w:rPr>
        <w:instrText xml:space="preserve">Successful completion of this CME activity, which includes participation in the evaluation component, enables the participant to earn up to </w:instrText>
      </w:r>
      <w:r w:rsidRPr="00AE0C55">
        <w:rPr>
          <w:rFonts w:asciiTheme="majorHAnsi" w:hAnsiTheme="majorHAnsi" w:cstheme="majorHAnsi"/>
          <w:color w:val="212529"/>
          <w:sz w:val="28"/>
          <w:szCs w:val="28"/>
          <w:shd w:val="clear" w:color="auto" w:fill="FFFFFF"/>
        </w:rPr>
        <w:fldChar w:fldCharType="begin"/>
      </w:r>
      <w:r w:rsidRPr="00AE0C55">
        <w:rPr>
          <w:rFonts w:asciiTheme="majorHAnsi" w:hAnsiTheme="majorHAnsi" w:cstheme="majorHAnsi"/>
          <w:color w:val="212529"/>
          <w:sz w:val="28"/>
          <w:szCs w:val="28"/>
          <w:shd w:val="clear" w:color="auto" w:fill="FFFFFF"/>
        </w:rPr>
        <w:instrText xml:space="preserve"> MERGEFIELD  ABPathMax  \* MERGEFORMAT </w:instrText>
      </w:r>
      <w:r w:rsidRPr="00AE0C55">
        <w:rPr>
          <w:rFonts w:asciiTheme="majorHAnsi" w:hAnsiTheme="majorHAnsi" w:cstheme="majorHAnsi"/>
          <w:color w:val="212529"/>
          <w:sz w:val="28"/>
          <w:szCs w:val="28"/>
          <w:shd w:val="clear" w:color="auto" w:fill="FFFFFF"/>
        </w:rPr>
        <w:fldChar w:fldCharType="separate"/>
      </w:r>
      <w:r w:rsidRPr="00AE0C55">
        <w:rPr>
          <w:rFonts w:asciiTheme="majorHAnsi" w:hAnsiTheme="majorHAnsi" w:cstheme="majorHAnsi"/>
          <w:noProof/>
          <w:color w:val="212529"/>
          <w:sz w:val="28"/>
          <w:szCs w:val="28"/>
          <w:shd w:val="clear" w:color="auto" w:fill="FFFFFF"/>
        </w:rPr>
        <w:instrText>«ABPathMax»</w:instrText>
      </w:r>
      <w:r w:rsidRPr="00AE0C55">
        <w:rPr>
          <w:rFonts w:asciiTheme="majorHAnsi" w:hAnsiTheme="majorHAnsi" w:cstheme="majorHAnsi"/>
          <w:color w:val="212529"/>
          <w:sz w:val="28"/>
          <w:szCs w:val="28"/>
          <w:shd w:val="clear" w:color="auto" w:fill="FFFFFF"/>
        </w:rPr>
        <w:fldChar w:fldCharType="end"/>
      </w:r>
      <w:r w:rsidRPr="00AE0C55">
        <w:rPr>
          <w:rFonts w:asciiTheme="majorHAnsi" w:hAnsiTheme="majorHAnsi" w:cstheme="majorHAnsi"/>
          <w:color w:val="212529"/>
          <w:sz w:val="28"/>
          <w:szCs w:val="28"/>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Pr="00AE0C55">
        <w:rPr>
          <w:rFonts w:asciiTheme="majorHAnsi" w:hAnsiTheme="majorHAnsi" w:cstheme="majorHAnsi"/>
          <w:color w:val="212529"/>
          <w:sz w:val="28"/>
          <w:szCs w:val="28"/>
          <w:shd w:val="clear" w:color="auto" w:fill="FFFFFF"/>
        </w:rPr>
        <w:fldChar w:fldCharType="separate"/>
      </w:r>
      <w:r w:rsidRPr="00AE0C55">
        <w:rPr>
          <w:rFonts w:asciiTheme="majorHAnsi" w:hAnsiTheme="majorHAnsi" w:cstheme="majorHAnsi"/>
          <w:color w:val="212529"/>
          <w:sz w:val="28"/>
          <w:szCs w:val="28"/>
          <w:shd w:val="clear" w:color="auto" w:fill="FFFFFF"/>
        </w:rPr>
        <w:fldChar w:fldCharType="end"/>
      </w:r>
      <w:r w:rsidRPr="00AE0C55">
        <w:rPr>
          <w:rFonts w:asciiTheme="majorHAnsi" w:hAnsiTheme="majorHAnsi" w:cstheme="majorHAnsi"/>
          <w:b/>
          <w:iCs/>
          <w:sz w:val="28"/>
          <w:szCs w:val="28"/>
        </w:rPr>
        <w:fldChar w:fldCharType="begin"/>
      </w:r>
      <w:r w:rsidRPr="00AE0C55">
        <w:rPr>
          <w:rFonts w:asciiTheme="majorHAnsi" w:hAnsiTheme="majorHAnsi" w:cstheme="majorHAnsi"/>
          <w:b/>
          <w:iCs/>
          <w:sz w:val="28"/>
          <w:szCs w:val="28"/>
        </w:rPr>
        <w:instrText xml:space="preserve"> IF </w:instrText>
      </w:r>
      <w:r w:rsidRPr="00AE0C55">
        <w:rPr>
          <w:rFonts w:asciiTheme="majorHAnsi" w:hAnsiTheme="majorHAnsi" w:cstheme="majorHAnsi"/>
          <w:b/>
          <w:iCs/>
          <w:noProof/>
          <w:sz w:val="28"/>
          <w:szCs w:val="28"/>
        </w:rPr>
        <w:instrText>0.00</w:instrText>
      </w:r>
      <w:r w:rsidRPr="00AE0C55">
        <w:rPr>
          <w:rFonts w:asciiTheme="majorHAnsi" w:hAnsiTheme="majorHAnsi" w:cstheme="majorHAnsi"/>
          <w:b/>
          <w:iCs/>
          <w:sz w:val="28"/>
          <w:szCs w:val="28"/>
        </w:rPr>
        <w:instrText xml:space="preserve"> &gt; 0 "</w:instrText>
      </w:r>
    </w:p>
    <w:p w14:paraId="4A5DE386" w14:textId="77777777" w:rsidR="009515A9" w:rsidRPr="00AE0C55" w:rsidRDefault="009515A9" w:rsidP="00D16426">
      <w:pPr>
        <w:autoSpaceDE w:val="0"/>
        <w:autoSpaceDN w:val="0"/>
        <w:adjustRightInd w:val="0"/>
        <w:spacing w:after="120"/>
        <w:rPr>
          <w:rFonts w:asciiTheme="majorHAnsi" w:hAnsiTheme="majorHAnsi" w:cstheme="majorHAnsi"/>
          <w:b/>
          <w:bCs/>
          <w:sz w:val="28"/>
          <w:szCs w:val="28"/>
        </w:rPr>
      </w:pPr>
      <w:r w:rsidRPr="00AE0C55">
        <w:rPr>
          <w:rFonts w:asciiTheme="majorHAnsi" w:hAnsiTheme="majorHAnsi" w:cstheme="majorHAnsi"/>
          <w:b/>
          <w:bCs/>
          <w:sz w:val="28"/>
          <w:szCs w:val="28"/>
        </w:rPr>
        <w:instrText>American Board of Pediatrics Maintenance of Certification Part 2</w:instrText>
      </w:r>
    </w:p>
    <w:p w14:paraId="0EEE569C" w14:textId="77777777" w:rsidR="009515A9" w:rsidRPr="00AE0C55" w:rsidRDefault="009515A9" w:rsidP="00D16426">
      <w:pPr>
        <w:autoSpaceDE w:val="0"/>
        <w:autoSpaceDN w:val="0"/>
        <w:adjustRightInd w:val="0"/>
        <w:spacing w:after="120"/>
        <w:rPr>
          <w:rFonts w:asciiTheme="majorHAnsi" w:hAnsiTheme="majorHAnsi" w:cstheme="majorHAnsi"/>
          <w:sz w:val="28"/>
          <w:szCs w:val="28"/>
        </w:rPr>
      </w:pPr>
      <w:r w:rsidRPr="00AE0C55">
        <w:rPr>
          <w:rFonts w:asciiTheme="majorHAnsi" w:hAnsiTheme="majorHAnsi" w:cstheme="majorHAnsi"/>
          <w:noProof/>
          <w:sz w:val="28"/>
          <w:szCs w:val="28"/>
        </w:rPr>
        <w:drawing>
          <wp:anchor distT="0" distB="0" distL="114300" distR="114300" simplePos="0" relativeHeight="251659264" behindDoc="1" locked="0" layoutInCell="1" allowOverlap="1" wp14:anchorId="0E7CB975" wp14:editId="61E3667D">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AE0C55">
        <w:rPr>
          <w:rFonts w:asciiTheme="majorHAnsi" w:hAnsiTheme="majorHAnsi" w:cstheme="majorHAnsi"/>
          <w:noProof/>
          <w:sz w:val="28"/>
          <w:szCs w:val="28"/>
        </w:rPr>
        <w:instrText xml:space="preserve">Successful completion of this CME activity, which includes participation in the evaluation component, enables the learner to earn up to </w:instrText>
      </w:r>
      <w:r w:rsidRPr="00AE0C55">
        <w:rPr>
          <w:rFonts w:asciiTheme="majorHAnsi" w:hAnsiTheme="majorHAnsi" w:cstheme="majorHAnsi"/>
          <w:noProof/>
          <w:sz w:val="28"/>
          <w:szCs w:val="28"/>
        </w:rPr>
        <w:fldChar w:fldCharType="begin"/>
      </w:r>
      <w:r w:rsidRPr="00AE0C55">
        <w:rPr>
          <w:rFonts w:asciiTheme="majorHAnsi" w:hAnsiTheme="majorHAnsi" w:cstheme="majorHAnsi"/>
          <w:noProof/>
          <w:sz w:val="28"/>
          <w:szCs w:val="28"/>
        </w:rPr>
        <w:instrText xml:space="preserve"> MERGEFIELD  ABPMOC2Max  \* MERGEFORMAT </w:instrText>
      </w:r>
      <w:r w:rsidRPr="00AE0C55">
        <w:rPr>
          <w:rFonts w:asciiTheme="majorHAnsi" w:hAnsiTheme="majorHAnsi" w:cstheme="majorHAnsi"/>
          <w:noProof/>
          <w:sz w:val="28"/>
          <w:szCs w:val="28"/>
        </w:rPr>
        <w:fldChar w:fldCharType="separate"/>
      </w:r>
      <w:r w:rsidRPr="00AE0C55">
        <w:rPr>
          <w:rFonts w:asciiTheme="majorHAnsi" w:hAnsiTheme="majorHAnsi" w:cstheme="majorHAnsi"/>
          <w:noProof/>
          <w:sz w:val="28"/>
          <w:szCs w:val="28"/>
        </w:rPr>
        <w:instrText>«ABPMOC2Max»</w:instrText>
      </w:r>
      <w:r w:rsidRPr="00AE0C55">
        <w:rPr>
          <w:rFonts w:asciiTheme="majorHAnsi" w:hAnsiTheme="majorHAnsi" w:cstheme="majorHAnsi"/>
          <w:noProof/>
          <w:sz w:val="28"/>
          <w:szCs w:val="28"/>
        </w:rPr>
        <w:fldChar w:fldCharType="end"/>
      </w:r>
      <w:r w:rsidRPr="00AE0C55">
        <w:rPr>
          <w:rFonts w:asciiTheme="majorHAnsi" w:hAnsiTheme="majorHAnsi" w:cstheme="majorHAnsi"/>
          <w:noProof/>
          <w:sz w:val="28"/>
          <w:szCs w:val="28"/>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AE0C55">
        <w:rPr>
          <w:rFonts w:asciiTheme="majorHAnsi" w:hAnsiTheme="majorHAnsi" w:cstheme="majorHAnsi"/>
          <w:sz w:val="28"/>
          <w:szCs w:val="28"/>
        </w:rPr>
        <w:fldChar w:fldCharType="begin"/>
      </w:r>
      <w:r w:rsidRPr="00AE0C55">
        <w:rPr>
          <w:rFonts w:asciiTheme="majorHAnsi" w:hAnsiTheme="majorHAnsi" w:cstheme="majorHAnsi"/>
          <w:sz w:val="28"/>
          <w:szCs w:val="28"/>
        </w:rPr>
        <w:instrText xml:space="preserve"> IF </w:instrText>
      </w:r>
      <w:r w:rsidRPr="00AE0C55">
        <w:rPr>
          <w:rFonts w:asciiTheme="majorHAnsi" w:hAnsiTheme="majorHAnsi" w:cstheme="majorHAnsi"/>
          <w:sz w:val="28"/>
          <w:szCs w:val="28"/>
        </w:rPr>
        <w:fldChar w:fldCharType="begin"/>
      </w:r>
      <w:r w:rsidRPr="00AE0C55">
        <w:rPr>
          <w:rFonts w:asciiTheme="majorHAnsi" w:hAnsiTheme="majorHAnsi" w:cstheme="majorHAnsi"/>
          <w:sz w:val="28"/>
          <w:szCs w:val="28"/>
        </w:rPr>
        <w:instrText xml:space="preserve"> MERGEFIELD  ABPMOC2Max  \* MERGEFORMAT </w:instrText>
      </w:r>
      <w:r w:rsidRPr="00AE0C55">
        <w:rPr>
          <w:rFonts w:asciiTheme="majorHAnsi" w:hAnsiTheme="majorHAnsi" w:cstheme="majorHAnsi"/>
          <w:sz w:val="28"/>
          <w:szCs w:val="28"/>
        </w:rPr>
        <w:fldChar w:fldCharType="separate"/>
      </w:r>
      <w:r w:rsidRPr="00AE0C55">
        <w:rPr>
          <w:rFonts w:asciiTheme="majorHAnsi" w:hAnsiTheme="majorHAnsi" w:cstheme="majorHAnsi"/>
          <w:noProof/>
          <w:sz w:val="28"/>
          <w:szCs w:val="28"/>
        </w:rPr>
        <w:instrText>«ABPMOC2Max»</w:instrText>
      </w:r>
      <w:r w:rsidRPr="00AE0C55">
        <w:rPr>
          <w:rFonts w:asciiTheme="majorHAnsi" w:hAnsiTheme="majorHAnsi" w:cstheme="majorHAnsi"/>
          <w:sz w:val="28"/>
          <w:szCs w:val="28"/>
        </w:rPr>
        <w:fldChar w:fldCharType="end"/>
      </w:r>
      <w:r w:rsidRPr="00AE0C55">
        <w:rPr>
          <w:rFonts w:asciiTheme="majorHAnsi" w:hAnsiTheme="majorHAnsi" w:cstheme="majorHAnsi"/>
          <w:sz w:val="28"/>
          <w:szCs w:val="28"/>
        </w:rPr>
        <w:instrText xml:space="preserve"> &gt; 0 "</w:instrText>
      </w:r>
    </w:p>
    <w:p w14:paraId="687D6AB9" w14:textId="77777777" w:rsidR="009515A9" w:rsidRPr="00AE0C55" w:rsidRDefault="009515A9" w:rsidP="00D16426">
      <w:pPr>
        <w:autoSpaceDE w:val="0"/>
        <w:autoSpaceDN w:val="0"/>
        <w:adjustRightInd w:val="0"/>
        <w:spacing w:before="240" w:after="120"/>
        <w:rPr>
          <w:rFonts w:asciiTheme="majorHAnsi" w:hAnsiTheme="majorHAnsi" w:cstheme="majorHAnsi"/>
          <w:b/>
          <w:bCs/>
          <w:sz w:val="28"/>
          <w:szCs w:val="28"/>
        </w:rPr>
      </w:pPr>
      <w:r w:rsidRPr="00AE0C55">
        <w:rPr>
          <w:rFonts w:asciiTheme="majorHAnsi" w:hAnsiTheme="majorHAnsi" w:cstheme="majorHAnsi"/>
          <w:b/>
          <w:bCs/>
          <w:sz w:val="28"/>
          <w:szCs w:val="28"/>
        </w:rPr>
        <w:instrText>American Board of Pediatrics Maintenance of Certification Part 2</w:instrText>
      </w:r>
    </w:p>
    <w:p w14:paraId="2E74230F" w14:textId="77777777" w:rsidR="009515A9" w:rsidRPr="00AE0C55" w:rsidRDefault="009515A9" w:rsidP="000D1A06">
      <w:pPr>
        <w:spacing w:before="240" w:after="120"/>
        <w:rPr>
          <w:rFonts w:asciiTheme="majorHAnsi" w:hAnsiTheme="majorHAnsi" w:cstheme="majorHAnsi"/>
          <w:b/>
          <w:bCs/>
          <w:sz w:val="28"/>
          <w:szCs w:val="28"/>
        </w:rPr>
      </w:pPr>
      <w:r w:rsidRPr="00AE0C55">
        <w:rPr>
          <w:rFonts w:asciiTheme="majorHAnsi" w:hAnsiTheme="majorHAnsi" w:cstheme="majorHAnsi"/>
          <w:noProof/>
          <w:sz w:val="28"/>
          <w:szCs w:val="28"/>
        </w:rPr>
        <w:drawing>
          <wp:anchor distT="0" distB="0" distL="114300" distR="114300" simplePos="0" relativeHeight="251658240" behindDoc="1" locked="0" layoutInCell="1" allowOverlap="1" wp14:anchorId="6BDFB0F5" wp14:editId="7F94A840">
            <wp:simplePos x="0" y="0"/>
            <wp:positionH relativeFrom="column">
              <wp:posOffset>0</wp:posOffset>
            </wp:positionH>
            <wp:positionV relativeFrom="paragraph">
              <wp:posOffset>-1270</wp:posOffset>
            </wp:positionV>
            <wp:extent cx="472440" cy="472440"/>
            <wp:effectExtent l="0" t="0" r="3810" b="3810"/>
            <wp:wrapTight wrapText="bothSides">
              <wp:wrapPolygon edited="0">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AE0C55">
        <w:rPr>
          <w:rFonts w:asciiTheme="majorHAnsi" w:hAnsiTheme="majorHAnsi" w:cstheme="majorHAnsi"/>
          <w:sz w:val="28"/>
          <w:szCs w:val="28"/>
        </w:rPr>
        <w:instrText xml:space="preserve">Successful completion of this CME activity, which includes participation in the evaluation component, enables the learner to earn up to </w:instrText>
      </w:r>
      <w:r w:rsidRPr="00AE0C55">
        <w:rPr>
          <w:rFonts w:asciiTheme="majorHAnsi" w:hAnsiTheme="majorHAnsi" w:cstheme="majorHAnsi"/>
          <w:sz w:val="28"/>
          <w:szCs w:val="28"/>
        </w:rPr>
        <w:fldChar w:fldCharType="begin"/>
      </w:r>
      <w:r w:rsidRPr="00AE0C55">
        <w:rPr>
          <w:rFonts w:asciiTheme="majorHAnsi" w:hAnsiTheme="majorHAnsi" w:cstheme="majorHAnsi"/>
          <w:sz w:val="28"/>
          <w:szCs w:val="28"/>
        </w:rPr>
        <w:instrText xml:space="preserve"> MERGEFIELD  ABPMOC2Max  \* MERGEFORMAT </w:instrText>
      </w:r>
      <w:r w:rsidRPr="00AE0C55">
        <w:rPr>
          <w:rFonts w:asciiTheme="majorHAnsi" w:hAnsiTheme="majorHAnsi" w:cstheme="majorHAnsi"/>
          <w:sz w:val="28"/>
          <w:szCs w:val="28"/>
        </w:rPr>
        <w:fldChar w:fldCharType="separate"/>
      </w:r>
      <w:r w:rsidRPr="00AE0C55">
        <w:rPr>
          <w:rFonts w:asciiTheme="majorHAnsi" w:hAnsiTheme="majorHAnsi" w:cstheme="majorHAnsi"/>
          <w:noProof/>
          <w:sz w:val="28"/>
          <w:szCs w:val="28"/>
        </w:rPr>
        <w:instrText>«ABPMOC2Max»</w:instrText>
      </w:r>
      <w:r w:rsidRPr="00AE0C55">
        <w:rPr>
          <w:rFonts w:asciiTheme="majorHAnsi" w:hAnsiTheme="majorHAnsi" w:cstheme="majorHAnsi"/>
          <w:sz w:val="28"/>
          <w:szCs w:val="28"/>
        </w:rPr>
        <w:fldChar w:fldCharType="end"/>
      </w:r>
      <w:r w:rsidRPr="00AE0C55">
        <w:rPr>
          <w:rFonts w:asciiTheme="majorHAnsi" w:hAnsiTheme="majorHAnsi" w:cstheme="majorHAnsi"/>
          <w:sz w:val="28"/>
          <w:szCs w:val="28"/>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AE0C55">
        <w:rPr>
          <w:rFonts w:asciiTheme="majorHAnsi" w:hAnsiTheme="majorHAnsi" w:cstheme="majorHAnsi"/>
          <w:sz w:val="28"/>
          <w:szCs w:val="28"/>
        </w:rPr>
        <w:fldChar w:fldCharType="separate"/>
      </w:r>
      <w:r w:rsidRPr="00AE0C55">
        <w:rPr>
          <w:rFonts w:asciiTheme="majorHAnsi" w:hAnsiTheme="majorHAnsi" w:cstheme="majorHAnsi"/>
          <w:sz w:val="28"/>
          <w:szCs w:val="28"/>
        </w:rPr>
        <w:fldChar w:fldCharType="end"/>
      </w:r>
      <w:r w:rsidRPr="00AE0C55">
        <w:rPr>
          <w:rFonts w:asciiTheme="majorHAnsi" w:hAnsiTheme="majorHAnsi" w:cstheme="majorHAnsi"/>
          <w:b/>
          <w:iCs/>
          <w:sz w:val="28"/>
          <w:szCs w:val="28"/>
        </w:rPr>
        <w:fldChar w:fldCharType="separate"/>
      </w:r>
      <w:r w:rsidRPr="00AE0C55">
        <w:rPr>
          <w:rFonts w:asciiTheme="majorHAnsi" w:hAnsiTheme="majorHAnsi" w:cstheme="majorHAnsi"/>
          <w:b/>
          <w:iCs/>
          <w:sz w:val="28"/>
          <w:szCs w:val="28"/>
        </w:rPr>
        <w:fldChar w:fldCharType="end"/>
      </w:r>
      <w:r w:rsidRPr="00AE0C55">
        <w:rPr>
          <w:rFonts w:asciiTheme="majorHAnsi" w:hAnsiTheme="majorHAnsi" w:cstheme="majorHAnsi"/>
          <w:b/>
          <w:bCs/>
          <w:sz w:val="28"/>
          <w:szCs w:val="28"/>
        </w:rPr>
        <w:fldChar w:fldCharType="begin"/>
      </w:r>
      <w:r w:rsidRPr="00AE0C55">
        <w:rPr>
          <w:rFonts w:asciiTheme="majorHAnsi" w:hAnsiTheme="majorHAnsi" w:cstheme="majorHAnsi"/>
          <w:b/>
          <w:bCs/>
          <w:sz w:val="28"/>
          <w:szCs w:val="28"/>
        </w:rPr>
        <w:instrText xml:space="preserve"> IF </w:instrText>
      </w:r>
      <w:r w:rsidRPr="00AE0C55">
        <w:rPr>
          <w:rFonts w:asciiTheme="majorHAnsi" w:hAnsiTheme="majorHAnsi" w:cstheme="majorHAnsi"/>
          <w:b/>
          <w:bCs/>
          <w:noProof/>
          <w:sz w:val="28"/>
          <w:szCs w:val="28"/>
        </w:rPr>
        <w:instrText>0.00</w:instrText>
      </w:r>
      <w:r w:rsidRPr="00AE0C55">
        <w:rPr>
          <w:rFonts w:asciiTheme="majorHAnsi" w:hAnsiTheme="majorHAnsi" w:cstheme="majorHAnsi"/>
          <w:b/>
          <w:bCs/>
          <w:sz w:val="28"/>
          <w:szCs w:val="28"/>
        </w:rPr>
        <w:instrText xml:space="preserve"> &gt; 0 "</w:instrText>
      </w:r>
    </w:p>
    <w:p w14:paraId="3871C6D9" w14:textId="77777777" w:rsidR="009515A9" w:rsidRPr="00AE0C55" w:rsidRDefault="009515A9" w:rsidP="00615379">
      <w:pPr>
        <w:spacing w:after="0"/>
        <w:rPr>
          <w:rFonts w:asciiTheme="majorHAnsi" w:hAnsiTheme="majorHAnsi" w:cstheme="majorHAnsi"/>
          <w:b/>
          <w:bCs/>
          <w:sz w:val="28"/>
          <w:szCs w:val="28"/>
        </w:rPr>
      </w:pPr>
    </w:p>
    <w:p w14:paraId="7FE648D9" w14:textId="77777777" w:rsidR="009515A9" w:rsidRPr="00AE0C55" w:rsidRDefault="009515A9" w:rsidP="00615379">
      <w:pPr>
        <w:spacing w:after="0"/>
        <w:rPr>
          <w:rFonts w:asciiTheme="majorHAnsi" w:hAnsiTheme="majorHAnsi" w:cstheme="majorHAnsi"/>
          <w:sz w:val="28"/>
          <w:szCs w:val="28"/>
        </w:rPr>
      </w:pPr>
      <w:r w:rsidRPr="00AE0C55">
        <w:rPr>
          <w:rFonts w:asciiTheme="majorHAnsi" w:hAnsiTheme="majorHAnsi" w:cstheme="majorHAnsi"/>
          <w:b/>
          <w:bCs/>
          <w:sz w:val="28"/>
          <w:szCs w:val="28"/>
        </w:rPr>
        <w:instrText>American Board of Surgery (ABS)</w:instrText>
      </w:r>
    </w:p>
    <w:p w14:paraId="40859AC1" w14:textId="77777777" w:rsidR="009515A9" w:rsidRPr="00AE0C55" w:rsidRDefault="009515A9" w:rsidP="00833E38">
      <w:pPr>
        <w:spacing w:after="0"/>
        <w:rPr>
          <w:rFonts w:asciiTheme="majorHAnsi" w:hAnsiTheme="majorHAnsi" w:cstheme="majorHAnsi"/>
          <w:b/>
          <w:bCs/>
          <w:sz w:val="28"/>
          <w:szCs w:val="28"/>
        </w:rPr>
      </w:pPr>
      <w:r w:rsidRPr="00AE0C55">
        <w:rPr>
          <w:rFonts w:asciiTheme="majorHAnsi" w:hAnsiTheme="majorHAnsi" w:cstheme="majorHAnsi"/>
          <w:noProof/>
          <w:sz w:val="28"/>
          <w:szCs w:val="28"/>
        </w:rPr>
        <w:drawing>
          <wp:anchor distT="0" distB="0" distL="114300" distR="114300" simplePos="0" relativeHeight="251663360" behindDoc="0" locked="0" layoutInCell="1" allowOverlap="1" wp14:anchorId="0507AC32" wp14:editId="1265A0E8">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AE0C55">
        <w:rPr>
          <w:rFonts w:asciiTheme="majorHAnsi" w:hAnsiTheme="majorHAnsi" w:cstheme="majorHAnsi"/>
          <w:color w:val="212529"/>
          <w:sz w:val="28"/>
          <w:szCs w:val="28"/>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 ""</w:instrText>
      </w:r>
      <w:r w:rsidRPr="00AE0C55">
        <w:rPr>
          <w:rFonts w:asciiTheme="majorHAnsi" w:hAnsiTheme="majorHAnsi" w:cstheme="majorHAnsi"/>
          <w:b/>
          <w:bCs/>
          <w:sz w:val="28"/>
          <w:szCs w:val="28"/>
        </w:rPr>
        <w:fldChar w:fldCharType="separate"/>
      </w:r>
      <w:r w:rsidRPr="00AE0C55">
        <w:rPr>
          <w:rFonts w:asciiTheme="majorHAnsi" w:hAnsiTheme="majorHAnsi" w:cstheme="majorHAnsi"/>
          <w:b/>
          <w:bCs/>
          <w:sz w:val="28"/>
          <w:szCs w:val="28"/>
        </w:rPr>
        <w:fldChar w:fldCharType="end"/>
      </w:r>
      <w:r w:rsidRPr="00AE0C55">
        <w:rPr>
          <w:rFonts w:asciiTheme="majorHAnsi" w:hAnsiTheme="majorHAnsi" w:cstheme="majorHAnsi"/>
          <w:b/>
          <w:bCs/>
          <w:sz w:val="28"/>
          <w:szCs w:val="28"/>
        </w:rPr>
        <w:fldChar w:fldCharType="begin"/>
      </w:r>
      <w:r w:rsidRPr="00AE0C55">
        <w:rPr>
          <w:rFonts w:asciiTheme="majorHAnsi" w:hAnsiTheme="majorHAnsi" w:cstheme="majorHAnsi"/>
          <w:b/>
          <w:bCs/>
          <w:sz w:val="28"/>
          <w:szCs w:val="28"/>
        </w:rPr>
        <w:instrText xml:space="preserve"> IF </w:instrText>
      </w:r>
      <w:r w:rsidRPr="00AE0C55">
        <w:rPr>
          <w:rFonts w:asciiTheme="majorHAnsi" w:hAnsiTheme="majorHAnsi" w:cstheme="majorHAnsi"/>
          <w:b/>
          <w:bCs/>
          <w:noProof/>
          <w:sz w:val="28"/>
          <w:szCs w:val="28"/>
        </w:rPr>
        <w:instrText>0.00</w:instrText>
      </w:r>
      <w:r w:rsidRPr="00AE0C55">
        <w:rPr>
          <w:rFonts w:asciiTheme="majorHAnsi" w:hAnsiTheme="majorHAnsi" w:cstheme="majorHAnsi"/>
          <w:b/>
          <w:bCs/>
          <w:sz w:val="28"/>
          <w:szCs w:val="28"/>
        </w:rPr>
        <w:instrText xml:space="preserve"> &gt; 0 "</w:instrText>
      </w:r>
    </w:p>
    <w:p w14:paraId="608EA392" w14:textId="77777777" w:rsidR="009515A9" w:rsidRPr="00AE0C55" w:rsidRDefault="009515A9" w:rsidP="00833E38">
      <w:pPr>
        <w:spacing w:after="0"/>
        <w:rPr>
          <w:rFonts w:asciiTheme="majorHAnsi" w:hAnsiTheme="majorHAnsi" w:cstheme="majorHAnsi"/>
          <w:b/>
          <w:bCs/>
          <w:sz w:val="28"/>
          <w:szCs w:val="28"/>
        </w:rPr>
      </w:pPr>
    </w:p>
    <w:p w14:paraId="5B26007D" w14:textId="77777777" w:rsidR="009515A9" w:rsidRPr="00AE0C55" w:rsidRDefault="009515A9" w:rsidP="00833E38">
      <w:pPr>
        <w:spacing w:after="0"/>
        <w:rPr>
          <w:rFonts w:asciiTheme="majorHAnsi" w:hAnsiTheme="majorHAnsi" w:cstheme="majorHAnsi"/>
          <w:b/>
          <w:bCs/>
          <w:sz w:val="28"/>
          <w:szCs w:val="28"/>
        </w:rPr>
      </w:pPr>
      <w:r w:rsidRPr="00AE0C55">
        <w:rPr>
          <w:rFonts w:asciiTheme="majorHAnsi" w:hAnsiTheme="majorHAnsi" w:cstheme="majorHAnsi"/>
          <w:b/>
          <w:bCs/>
          <w:sz w:val="28"/>
          <w:szCs w:val="28"/>
        </w:rPr>
        <w:instrText xml:space="preserve">American Board of Surgery (ABS) </w:instrText>
      </w:r>
    </w:p>
    <w:p w14:paraId="5BED9D31" w14:textId="77777777" w:rsidR="009515A9" w:rsidRPr="00AE0C55" w:rsidRDefault="009515A9" w:rsidP="00833E38">
      <w:pPr>
        <w:spacing w:after="0"/>
        <w:rPr>
          <w:rFonts w:asciiTheme="majorHAnsi" w:hAnsiTheme="majorHAnsi" w:cstheme="majorHAnsi"/>
          <w:b/>
          <w:bCs/>
          <w:sz w:val="28"/>
          <w:szCs w:val="28"/>
        </w:rPr>
      </w:pPr>
      <w:r w:rsidRPr="00AE0C55">
        <w:rPr>
          <w:rFonts w:asciiTheme="majorHAnsi" w:hAnsiTheme="majorHAnsi" w:cstheme="majorHAnsi"/>
          <w:noProof/>
          <w:sz w:val="28"/>
          <w:szCs w:val="28"/>
        </w:rPr>
        <w:drawing>
          <wp:anchor distT="0" distB="0" distL="114300" distR="114300" simplePos="0" relativeHeight="251664384" behindDoc="0" locked="0" layoutInCell="1" allowOverlap="1" wp14:anchorId="5FDA943C" wp14:editId="5F75A53A">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AE0C55">
        <w:rPr>
          <w:rFonts w:asciiTheme="majorHAnsi" w:hAnsiTheme="majorHAnsi" w:cstheme="majorHAnsi"/>
          <w:sz w:val="28"/>
          <w:szCs w:val="28"/>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AE0C55">
        <w:rPr>
          <w:rFonts w:asciiTheme="majorHAnsi" w:hAnsiTheme="majorHAnsi" w:cstheme="majorHAnsi"/>
          <w:b/>
          <w:bCs/>
          <w:sz w:val="28"/>
          <w:szCs w:val="28"/>
        </w:rPr>
        <w:fldChar w:fldCharType="separate"/>
      </w:r>
      <w:r w:rsidRPr="00AE0C55">
        <w:rPr>
          <w:rFonts w:asciiTheme="majorHAnsi" w:hAnsiTheme="majorHAnsi" w:cstheme="majorHAnsi"/>
          <w:b/>
          <w:bCs/>
          <w:sz w:val="28"/>
          <w:szCs w:val="28"/>
        </w:rPr>
        <w:fldChar w:fldCharType="end"/>
      </w:r>
      <w:r w:rsidRPr="00AE0C55">
        <w:rPr>
          <w:rFonts w:asciiTheme="majorHAnsi" w:hAnsiTheme="majorHAnsi" w:cstheme="majorHAnsi"/>
          <w:b/>
          <w:bCs/>
          <w:sz w:val="28"/>
          <w:szCs w:val="28"/>
        </w:rPr>
        <w:fldChar w:fldCharType="begin"/>
      </w:r>
      <w:r w:rsidRPr="00AE0C55">
        <w:rPr>
          <w:rFonts w:asciiTheme="majorHAnsi" w:hAnsiTheme="majorHAnsi" w:cstheme="majorHAnsi"/>
          <w:b/>
          <w:bCs/>
          <w:sz w:val="28"/>
          <w:szCs w:val="28"/>
        </w:rPr>
        <w:instrText xml:space="preserve"> IF  </w:instrText>
      </w:r>
      <w:r w:rsidRPr="00AE0C55">
        <w:rPr>
          <w:rFonts w:asciiTheme="majorHAnsi" w:hAnsiTheme="majorHAnsi" w:cstheme="majorHAnsi"/>
          <w:b/>
          <w:bCs/>
          <w:noProof/>
          <w:sz w:val="28"/>
          <w:szCs w:val="28"/>
        </w:rPr>
        <w:instrText>0.00</w:instrText>
      </w:r>
      <w:r w:rsidRPr="00AE0C55">
        <w:rPr>
          <w:rFonts w:asciiTheme="majorHAnsi" w:hAnsiTheme="majorHAnsi" w:cstheme="majorHAnsi"/>
          <w:b/>
          <w:bCs/>
          <w:sz w:val="28"/>
          <w:szCs w:val="28"/>
        </w:rPr>
        <w:instrText xml:space="preserve"> &gt; 0 "</w:instrText>
      </w:r>
    </w:p>
    <w:p w14:paraId="45B43C37" w14:textId="77777777" w:rsidR="009515A9" w:rsidRPr="00AE0C55" w:rsidRDefault="009515A9" w:rsidP="000D1A06">
      <w:pPr>
        <w:spacing w:after="0"/>
        <w:rPr>
          <w:rFonts w:asciiTheme="majorHAnsi" w:hAnsiTheme="majorHAnsi" w:cstheme="majorHAnsi"/>
          <w:b/>
          <w:bCs/>
          <w:sz w:val="28"/>
          <w:szCs w:val="28"/>
        </w:rPr>
      </w:pPr>
    </w:p>
    <w:p w14:paraId="2E76D489" w14:textId="77777777" w:rsidR="009515A9" w:rsidRPr="00AE0C55" w:rsidRDefault="009515A9" w:rsidP="00DE4578">
      <w:pPr>
        <w:spacing w:after="0"/>
        <w:rPr>
          <w:rFonts w:asciiTheme="majorHAnsi" w:hAnsiTheme="majorHAnsi" w:cstheme="majorHAnsi"/>
          <w:b/>
          <w:bCs/>
          <w:sz w:val="28"/>
          <w:szCs w:val="28"/>
        </w:rPr>
      </w:pPr>
      <w:r w:rsidRPr="00AE0C55">
        <w:rPr>
          <w:rFonts w:asciiTheme="majorHAnsi" w:hAnsiTheme="majorHAnsi" w:cstheme="majorHAnsi"/>
          <w:b/>
          <w:bCs/>
          <w:sz w:val="28"/>
          <w:szCs w:val="28"/>
        </w:rPr>
        <w:instrText>American Board of Thoracic Surgery (ABTS)</w:instrText>
      </w:r>
    </w:p>
    <w:p w14:paraId="1FC45B58" w14:textId="77777777" w:rsidR="009515A9" w:rsidRPr="00AE0C55" w:rsidRDefault="009515A9" w:rsidP="000D1A06">
      <w:pPr>
        <w:spacing w:after="0"/>
        <w:rPr>
          <w:rFonts w:asciiTheme="majorHAnsi" w:hAnsiTheme="majorHAnsi" w:cstheme="majorHAnsi"/>
          <w:b/>
          <w:bCs/>
          <w:sz w:val="28"/>
          <w:szCs w:val="28"/>
        </w:rPr>
      </w:pPr>
      <w:r w:rsidRPr="00AE0C55">
        <w:rPr>
          <w:rFonts w:asciiTheme="majorHAnsi" w:hAnsiTheme="majorHAnsi" w:cstheme="majorHAnsi"/>
          <w:sz w:val="28"/>
          <w:szCs w:val="28"/>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Pr="00AE0C55">
        <w:rPr>
          <w:rFonts w:asciiTheme="majorHAnsi" w:hAnsiTheme="majorHAnsi" w:cstheme="majorHAnsi"/>
          <w:b/>
          <w:bCs/>
          <w:sz w:val="28"/>
          <w:szCs w:val="28"/>
        </w:rPr>
        <w:fldChar w:fldCharType="separate"/>
      </w:r>
      <w:r w:rsidRPr="00AE0C55">
        <w:rPr>
          <w:rFonts w:asciiTheme="majorHAnsi" w:hAnsiTheme="majorHAnsi" w:cstheme="majorHAnsi"/>
          <w:b/>
          <w:bCs/>
          <w:sz w:val="28"/>
          <w:szCs w:val="28"/>
        </w:rPr>
        <w:fldChar w:fldCharType="end"/>
      </w:r>
      <w:r w:rsidRPr="00AE0C55">
        <w:rPr>
          <w:rFonts w:asciiTheme="majorHAnsi" w:hAnsiTheme="majorHAnsi" w:cstheme="majorHAnsi"/>
          <w:b/>
          <w:bCs/>
          <w:sz w:val="28"/>
          <w:szCs w:val="28"/>
        </w:rPr>
        <w:fldChar w:fldCharType="begin"/>
      </w:r>
      <w:r w:rsidRPr="00AE0C55">
        <w:rPr>
          <w:rFonts w:asciiTheme="majorHAnsi" w:hAnsiTheme="majorHAnsi" w:cstheme="majorHAnsi"/>
          <w:b/>
          <w:bCs/>
          <w:sz w:val="28"/>
          <w:szCs w:val="28"/>
        </w:rPr>
        <w:instrText xml:space="preserve"> IF  </w:instrText>
      </w:r>
      <w:r w:rsidRPr="00AE0C55">
        <w:rPr>
          <w:rFonts w:asciiTheme="majorHAnsi" w:hAnsiTheme="majorHAnsi" w:cstheme="majorHAnsi"/>
          <w:b/>
          <w:bCs/>
          <w:noProof/>
          <w:sz w:val="28"/>
          <w:szCs w:val="28"/>
        </w:rPr>
        <w:instrText>0.00</w:instrText>
      </w:r>
      <w:r w:rsidRPr="00AE0C55">
        <w:rPr>
          <w:rFonts w:asciiTheme="majorHAnsi" w:hAnsiTheme="majorHAnsi" w:cstheme="majorHAnsi"/>
          <w:b/>
          <w:bCs/>
          <w:sz w:val="28"/>
          <w:szCs w:val="28"/>
        </w:rPr>
        <w:instrText xml:space="preserve"> &gt; 0 "</w:instrText>
      </w:r>
    </w:p>
    <w:p w14:paraId="4AF11510" w14:textId="77777777" w:rsidR="009515A9" w:rsidRPr="00AE0C55" w:rsidRDefault="009515A9" w:rsidP="000D1A06">
      <w:pPr>
        <w:spacing w:after="0"/>
        <w:rPr>
          <w:rFonts w:asciiTheme="majorHAnsi" w:hAnsiTheme="majorHAnsi" w:cstheme="majorHAnsi"/>
          <w:b/>
          <w:bCs/>
          <w:sz w:val="28"/>
          <w:szCs w:val="28"/>
        </w:rPr>
      </w:pPr>
    </w:p>
    <w:p w14:paraId="1DC1D557" w14:textId="77777777" w:rsidR="009515A9" w:rsidRPr="00AE0C55" w:rsidRDefault="009515A9" w:rsidP="000D1A06">
      <w:pPr>
        <w:spacing w:after="0"/>
        <w:rPr>
          <w:rFonts w:asciiTheme="majorHAnsi" w:hAnsiTheme="majorHAnsi" w:cstheme="majorHAnsi"/>
          <w:b/>
          <w:bCs/>
          <w:sz w:val="28"/>
          <w:szCs w:val="28"/>
        </w:rPr>
      </w:pPr>
      <w:r w:rsidRPr="00AE0C55">
        <w:rPr>
          <w:rFonts w:asciiTheme="majorHAnsi" w:hAnsiTheme="majorHAnsi" w:cstheme="majorHAnsi"/>
          <w:b/>
          <w:bCs/>
          <w:sz w:val="28"/>
          <w:szCs w:val="28"/>
        </w:rPr>
        <w:instrText>American Board of Thoracic Surgery (ABTS)</w:instrText>
      </w:r>
    </w:p>
    <w:p w14:paraId="30222BDF" w14:textId="77777777" w:rsidR="009515A9" w:rsidRPr="00AE0C55" w:rsidRDefault="009515A9" w:rsidP="000D1A06">
      <w:pPr>
        <w:spacing w:after="0"/>
        <w:rPr>
          <w:rFonts w:asciiTheme="majorHAnsi" w:hAnsiTheme="majorHAnsi" w:cstheme="majorHAnsi"/>
          <w:b/>
          <w:bCs/>
          <w:sz w:val="28"/>
          <w:szCs w:val="28"/>
        </w:rPr>
      </w:pPr>
      <w:r w:rsidRPr="00AE0C55">
        <w:rPr>
          <w:rFonts w:asciiTheme="majorHAnsi" w:hAnsiTheme="majorHAnsi" w:cstheme="majorHAnsi"/>
          <w:sz w:val="28"/>
          <w:szCs w:val="28"/>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sidRPr="00AE0C55">
        <w:rPr>
          <w:rFonts w:asciiTheme="majorHAnsi" w:hAnsiTheme="majorHAnsi" w:cstheme="majorHAnsi"/>
          <w:b/>
          <w:bCs/>
          <w:sz w:val="28"/>
          <w:szCs w:val="28"/>
        </w:rPr>
        <w:fldChar w:fldCharType="separate"/>
      </w:r>
      <w:r w:rsidRPr="00AE0C55">
        <w:rPr>
          <w:rFonts w:asciiTheme="majorHAnsi" w:hAnsiTheme="majorHAnsi" w:cstheme="majorHAnsi"/>
          <w:b/>
          <w:bCs/>
          <w:sz w:val="28"/>
          <w:szCs w:val="28"/>
        </w:rPr>
        <w:fldChar w:fldCharType="end"/>
      </w:r>
      <w:r w:rsidRPr="00AE0C55">
        <w:rPr>
          <w:rFonts w:asciiTheme="majorHAnsi" w:hAnsiTheme="majorHAnsi" w:cstheme="majorHAnsi"/>
          <w:b/>
          <w:bCs/>
          <w:sz w:val="28"/>
          <w:szCs w:val="28"/>
        </w:rPr>
        <w:fldChar w:fldCharType="begin"/>
      </w:r>
      <w:r w:rsidRPr="00AE0C55">
        <w:rPr>
          <w:rFonts w:asciiTheme="majorHAnsi" w:hAnsiTheme="majorHAnsi" w:cstheme="majorHAnsi"/>
          <w:b/>
          <w:bCs/>
          <w:sz w:val="28"/>
          <w:szCs w:val="28"/>
        </w:rPr>
        <w:instrText xml:space="preserve"> IF </w:instrText>
      </w:r>
      <w:r w:rsidRPr="00AE0C55">
        <w:rPr>
          <w:rFonts w:asciiTheme="majorHAnsi" w:hAnsiTheme="majorHAnsi" w:cstheme="majorHAnsi"/>
          <w:b/>
          <w:bCs/>
          <w:noProof/>
          <w:sz w:val="28"/>
          <w:szCs w:val="28"/>
        </w:rPr>
        <w:instrText>0.00</w:instrText>
      </w:r>
      <w:r w:rsidRPr="00AE0C55">
        <w:rPr>
          <w:rFonts w:asciiTheme="majorHAnsi" w:hAnsiTheme="majorHAnsi" w:cstheme="majorHAnsi"/>
          <w:b/>
          <w:bCs/>
          <w:sz w:val="28"/>
          <w:szCs w:val="28"/>
        </w:rPr>
        <w:instrText xml:space="preserve"> &gt; 0 "</w:instrText>
      </w:r>
    </w:p>
    <w:p w14:paraId="29F9C582" w14:textId="77777777" w:rsidR="009515A9" w:rsidRPr="00AE0C55" w:rsidRDefault="009515A9" w:rsidP="000D1A06">
      <w:pPr>
        <w:spacing w:after="0"/>
        <w:rPr>
          <w:rFonts w:asciiTheme="majorHAnsi" w:hAnsiTheme="majorHAnsi" w:cstheme="majorHAnsi"/>
          <w:b/>
          <w:bCs/>
          <w:sz w:val="28"/>
          <w:szCs w:val="28"/>
        </w:rPr>
      </w:pPr>
    </w:p>
    <w:p w14:paraId="6E1AC83E" w14:textId="77777777" w:rsidR="009515A9" w:rsidRPr="00AE0C55" w:rsidRDefault="009515A9" w:rsidP="000D1A06">
      <w:pPr>
        <w:spacing w:after="0"/>
        <w:rPr>
          <w:rFonts w:asciiTheme="majorHAnsi" w:hAnsiTheme="majorHAnsi" w:cstheme="majorHAnsi"/>
          <w:b/>
          <w:bCs/>
          <w:sz w:val="28"/>
          <w:szCs w:val="28"/>
        </w:rPr>
      </w:pPr>
      <w:r w:rsidRPr="00AE0C55">
        <w:rPr>
          <w:rFonts w:asciiTheme="majorHAnsi" w:hAnsiTheme="majorHAnsi" w:cstheme="majorHAnsi"/>
          <w:b/>
          <w:bCs/>
          <w:sz w:val="28"/>
          <w:szCs w:val="28"/>
        </w:rPr>
        <w:instrText>American Board ot Thoracic Surgery (ABTS)</w:instrText>
      </w:r>
    </w:p>
    <w:p w14:paraId="1480DF53" w14:textId="77777777" w:rsidR="009515A9" w:rsidRPr="00AE0C55" w:rsidRDefault="009515A9" w:rsidP="000D1A06">
      <w:pPr>
        <w:spacing w:after="0"/>
        <w:rPr>
          <w:rFonts w:asciiTheme="majorHAnsi" w:hAnsiTheme="majorHAnsi" w:cstheme="majorHAnsi"/>
          <w:b/>
          <w:iCs/>
          <w:sz w:val="28"/>
          <w:szCs w:val="28"/>
        </w:rPr>
      </w:pPr>
      <w:r w:rsidRPr="00AE0C55">
        <w:rPr>
          <w:rFonts w:asciiTheme="majorHAnsi" w:hAnsiTheme="majorHAnsi" w:cstheme="majorHAnsi"/>
          <w:sz w:val="28"/>
          <w:szCs w:val="28"/>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sidRPr="00AE0C55">
        <w:rPr>
          <w:rFonts w:asciiTheme="majorHAnsi" w:hAnsiTheme="majorHAnsi" w:cstheme="majorHAnsi"/>
          <w:b/>
          <w:bCs/>
          <w:sz w:val="28"/>
          <w:szCs w:val="28"/>
        </w:rPr>
        <w:fldChar w:fldCharType="separate"/>
      </w:r>
      <w:r w:rsidRPr="00AE0C55">
        <w:rPr>
          <w:rFonts w:asciiTheme="majorHAnsi" w:hAnsiTheme="majorHAnsi" w:cstheme="majorHAnsi"/>
          <w:b/>
          <w:bCs/>
          <w:sz w:val="28"/>
          <w:szCs w:val="28"/>
        </w:rPr>
        <w:fldChar w:fldCharType="end"/>
      </w:r>
      <w:r w:rsidRPr="00AE0C55">
        <w:rPr>
          <w:rFonts w:asciiTheme="majorHAnsi" w:hAnsiTheme="majorHAnsi" w:cstheme="majorHAnsi"/>
          <w:b/>
          <w:iCs/>
          <w:sz w:val="28"/>
          <w:szCs w:val="28"/>
        </w:rPr>
        <w:fldChar w:fldCharType="begin"/>
      </w:r>
      <w:r w:rsidRPr="00AE0C55">
        <w:rPr>
          <w:rFonts w:asciiTheme="majorHAnsi" w:hAnsiTheme="majorHAnsi" w:cstheme="majorHAnsi"/>
          <w:b/>
          <w:iCs/>
          <w:sz w:val="28"/>
          <w:szCs w:val="28"/>
        </w:rPr>
        <w:instrText xml:space="preserve"> IF  </w:instrText>
      </w:r>
      <w:r w:rsidRPr="00AE0C55">
        <w:rPr>
          <w:rFonts w:asciiTheme="majorHAnsi" w:hAnsiTheme="majorHAnsi" w:cstheme="majorHAnsi"/>
          <w:b/>
          <w:iCs/>
          <w:noProof/>
          <w:sz w:val="28"/>
          <w:szCs w:val="28"/>
        </w:rPr>
        <w:instrText>5.00</w:instrText>
      </w:r>
      <w:r w:rsidRPr="00AE0C55">
        <w:rPr>
          <w:rFonts w:asciiTheme="majorHAnsi" w:hAnsiTheme="majorHAnsi" w:cstheme="majorHAnsi"/>
          <w:b/>
          <w:iCs/>
          <w:sz w:val="28"/>
          <w:szCs w:val="28"/>
        </w:rPr>
        <w:instrText xml:space="preserve"> &gt; 0 "</w:instrText>
      </w:r>
    </w:p>
    <w:p w14:paraId="2F041CBD" w14:textId="77777777" w:rsidR="009515A9" w:rsidRPr="00AE0C55" w:rsidRDefault="009515A9" w:rsidP="00833E38">
      <w:pPr>
        <w:spacing w:before="240" w:after="120"/>
        <w:rPr>
          <w:rFonts w:asciiTheme="majorHAnsi" w:hAnsiTheme="majorHAnsi" w:cstheme="majorHAnsi"/>
          <w:b/>
          <w:iCs/>
          <w:sz w:val="28"/>
          <w:szCs w:val="28"/>
        </w:rPr>
      </w:pPr>
      <w:r w:rsidRPr="00AE0C55">
        <w:rPr>
          <w:rFonts w:asciiTheme="majorHAnsi" w:hAnsiTheme="majorHAnsi" w:cstheme="majorHAnsi"/>
          <w:b/>
          <w:iCs/>
          <w:sz w:val="28"/>
          <w:szCs w:val="28"/>
        </w:rPr>
        <w:instrText>Nursing Contact Hours</w:instrText>
      </w:r>
    </w:p>
    <w:p w14:paraId="4BCF513B" w14:textId="77777777" w:rsidR="009515A9" w:rsidRPr="00AE0C55" w:rsidRDefault="009515A9" w:rsidP="00833E38">
      <w:pPr>
        <w:spacing w:before="240" w:after="120"/>
        <w:rPr>
          <w:rFonts w:asciiTheme="majorHAnsi" w:hAnsiTheme="majorHAnsi" w:cstheme="majorHAnsi"/>
          <w:bCs/>
          <w:iCs/>
          <w:sz w:val="28"/>
          <w:szCs w:val="28"/>
        </w:rPr>
      </w:pPr>
      <w:r w:rsidRPr="00AE0C55">
        <w:rPr>
          <w:rFonts w:asciiTheme="majorHAnsi" w:hAnsiTheme="majorHAnsi" w:cstheme="majorHAnsi"/>
          <w:bCs/>
          <w:iCs/>
          <w:sz w:val="28"/>
          <w:szCs w:val="28"/>
        </w:rPr>
        <w:instrText xml:space="preserve">This educational activity has been awarded </w:instrText>
      </w:r>
      <w:r w:rsidRPr="00AE0C55">
        <w:rPr>
          <w:rFonts w:asciiTheme="majorHAnsi" w:hAnsiTheme="majorHAnsi" w:cstheme="majorHAnsi"/>
          <w:bCs/>
          <w:iCs/>
          <w:noProof/>
          <w:sz w:val="28"/>
          <w:szCs w:val="28"/>
        </w:rPr>
        <w:instrText>5.00</w:instrText>
      </w:r>
      <w:r w:rsidRPr="00AE0C55">
        <w:rPr>
          <w:rFonts w:asciiTheme="majorHAnsi" w:hAnsiTheme="majorHAnsi" w:cstheme="majorHAnsi"/>
          <w:bCs/>
          <w:iCs/>
          <w:sz w:val="28"/>
          <w:szCs w:val="28"/>
        </w:rPr>
        <w:instrText xml:space="preserve"> nursing contact hours.</w:instrText>
      </w:r>
    </w:p>
    <w:p w14:paraId="6B6C24B7" w14:textId="77777777" w:rsidR="009515A9" w:rsidRPr="00AE0C55" w:rsidRDefault="009515A9" w:rsidP="00833E38">
      <w:pPr>
        <w:spacing w:before="240" w:after="120"/>
        <w:rPr>
          <w:rFonts w:asciiTheme="majorHAnsi" w:hAnsiTheme="majorHAnsi" w:cstheme="majorHAnsi"/>
          <w:b/>
          <w:iCs/>
          <w:sz w:val="28"/>
          <w:szCs w:val="28"/>
        </w:rPr>
      </w:pPr>
      <w:r w:rsidRPr="00AE0C55">
        <w:rPr>
          <w:rFonts w:asciiTheme="majorHAnsi" w:hAnsiTheme="majorHAnsi" w:cstheme="majorHAnsi"/>
          <w:bCs/>
          <w:iCs/>
          <w:sz w:val="28"/>
          <w:szCs w:val="28"/>
        </w:rPr>
        <w:instrText>Children's Mercy Kansas City is approved as a provider of nursing continuing professional development by the Midwest Multistate Division, an accredited provider by the American Nurses Credntialing Center's Commission on Accreditation." ""</w:instrText>
      </w:r>
      <w:r w:rsidRPr="00AE0C55">
        <w:rPr>
          <w:rFonts w:asciiTheme="majorHAnsi" w:hAnsiTheme="majorHAnsi" w:cstheme="majorHAnsi"/>
          <w:b/>
          <w:iCs/>
          <w:sz w:val="28"/>
          <w:szCs w:val="28"/>
        </w:rPr>
        <w:fldChar w:fldCharType="separate"/>
      </w:r>
    </w:p>
    <w:p w14:paraId="2EC969FB" w14:textId="77777777" w:rsidR="009515A9" w:rsidRPr="00AE0C55" w:rsidRDefault="009515A9" w:rsidP="00833E38">
      <w:pPr>
        <w:spacing w:before="240" w:after="120"/>
        <w:rPr>
          <w:rFonts w:asciiTheme="majorHAnsi" w:hAnsiTheme="majorHAnsi" w:cstheme="majorHAnsi"/>
          <w:b/>
          <w:iCs/>
          <w:sz w:val="28"/>
          <w:szCs w:val="28"/>
        </w:rPr>
      </w:pPr>
      <w:r w:rsidRPr="00AE0C55">
        <w:rPr>
          <w:rFonts w:asciiTheme="majorHAnsi" w:hAnsiTheme="majorHAnsi" w:cstheme="majorHAnsi"/>
          <w:b/>
          <w:iCs/>
          <w:sz w:val="28"/>
          <w:szCs w:val="28"/>
        </w:rPr>
        <w:t>Nursing Contact Hours</w:t>
      </w:r>
    </w:p>
    <w:p w14:paraId="7FF3926E" w14:textId="77777777" w:rsidR="009515A9" w:rsidRPr="00AE0C55" w:rsidRDefault="009515A9" w:rsidP="00833E38">
      <w:pPr>
        <w:spacing w:before="240" w:after="120"/>
        <w:rPr>
          <w:rFonts w:asciiTheme="majorHAnsi" w:hAnsiTheme="majorHAnsi" w:cstheme="majorHAnsi"/>
          <w:bCs/>
          <w:iCs/>
          <w:sz w:val="28"/>
          <w:szCs w:val="28"/>
        </w:rPr>
      </w:pPr>
      <w:r w:rsidRPr="00AE0C55">
        <w:rPr>
          <w:rFonts w:asciiTheme="majorHAnsi" w:hAnsiTheme="majorHAnsi" w:cstheme="majorHAnsi"/>
          <w:bCs/>
          <w:iCs/>
          <w:sz w:val="28"/>
          <w:szCs w:val="28"/>
        </w:rPr>
        <w:t xml:space="preserve">This educational activity has been awarded </w:t>
      </w:r>
      <w:r w:rsidRPr="00AE0C55">
        <w:rPr>
          <w:rFonts w:asciiTheme="majorHAnsi" w:hAnsiTheme="majorHAnsi" w:cstheme="majorHAnsi"/>
          <w:bCs/>
          <w:iCs/>
          <w:noProof/>
          <w:sz w:val="28"/>
          <w:szCs w:val="28"/>
        </w:rPr>
        <w:t>5.00</w:t>
      </w:r>
      <w:r w:rsidRPr="00AE0C55">
        <w:rPr>
          <w:rFonts w:asciiTheme="majorHAnsi" w:hAnsiTheme="majorHAnsi" w:cstheme="majorHAnsi"/>
          <w:bCs/>
          <w:iCs/>
          <w:sz w:val="28"/>
          <w:szCs w:val="28"/>
        </w:rPr>
        <w:t xml:space="preserve"> nursing contact hours.</w:t>
      </w:r>
    </w:p>
    <w:p w14:paraId="3E457468" w14:textId="77777777" w:rsidR="002421A5" w:rsidRPr="00AE0C55" w:rsidRDefault="009515A9" w:rsidP="00833E38">
      <w:pPr>
        <w:spacing w:before="240" w:after="120"/>
        <w:rPr>
          <w:rFonts w:asciiTheme="majorHAnsi" w:hAnsiTheme="majorHAnsi" w:cstheme="majorHAnsi"/>
          <w:b/>
          <w:iCs/>
          <w:sz w:val="28"/>
          <w:szCs w:val="28"/>
        </w:rPr>
      </w:pPr>
      <w:r w:rsidRPr="00AE0C55">
        <w:rPr>
          <w:rFonts w:asciiTheme="majorHAnsi" w:hAnsiTheme="majorHAnsi" w:cstheme="majorHAnsi"/>
          <w:bCs/>
          <w:iCs/>
          <w:sz w:val="28"/>
          <w:szCs w:val="28"/>
        </w:rPr>
        <w:t>Children's Mercy Kansas City is approved as a provider of nursing continuing professional development by the Midwest Multistate Division, an accredited provider by the American Nurses Credntialing Center's Commission on Accreditation.</w:t>
      </w:r>
      <w:r w:rsidRPr="00AE0C55">
        <w:rPr>
          <w:rFonts w:asciiTheme="majorHAnsi" w:hAnsiTheme="majorHAnsi" w:cstheme="majorHAnsi"/>
          <w:b/>
          <w:iCs/>
          <w:sz w:val="28"/>
          <w:szCs w:val="28"/>
        </w:rPr>
        <w:fldChar w:fldCharType="end"/>
      </w:r>
      <w:r w:rsidRPr="00AE0C55">
        <w:rPr>
          <w:rFonts w:asciiTheme="majorHAnsi" w:hAnsiTheme="majorHAnsi" w:cstheme="majorHAnsi"/>
          <w:b/>
          <w:iCs/>
          <w:sz w:val="28"/>
          <w:szCs w:val="28"/>
        </w:rPr>
        <w:fldChar w:fldCharType="begin"/>
      </w:r>
      <w:r w:rsidRPr="00AE0C55">
        <w:rPr>
          <w:rFonts w:asciiTheme="majorHAnsi" w:hAnsiTheme="majorHAnsi" w:cstheme="majorHAnsi"/>
          <w:b/>
          <w:iCs/>
          <w:sz w:val="28"/>
          <w:szCs w:val="28"/>
        </w:rPr>
        <w:instrText xml:space="preserve"> IF </w:instrText>
      </w:r>
      <w:r w:rsidRPr="00AE0C55">
        <w:rPr>
          <w:rFonts w:asciiTheme="majorHAnsi" w:hAnsiTheme="majorHAnsi" w:cstheme="majorHAnsi"/>
          <w:b/>
          <w:iCs/>
          <w:noProof/>
          <w:sz w:val="28"/>
          <w:szCs w:val="28"/>
        </w:rPr>
        <w:instrText>0.00</w:instrText>
      </w:r>
      <w:r w:rsidRPr="00AE0C55">
        <w:rPr>
          <w:rFonts w:asciiTheme="majorHAnsi" w:hAnsiTheme="majorHAnsi" w:cstheme="majorHAnsi"/>
          <w:b/>
          <w:iCs/>
          <w:sz w:val="28"/>
          <w:szCs w:val="28"/>
        </w:rPr>
        <w:instrText xml:space="preserve"> &gt; 0 "</w:instrText>
      </w:r>
    </w:p>
    <w:p w14:paraId="098F89BC" w14:textId="77777777" w:rsidR="009515A9" w:rsidRPr="00AE0C55" w:rsidRDefault="009515A9" w:rsidP="00202CB4">
      <w:pPr>
        <w:spacing w:before="240" w:after="0"/>
        <w:rPr>
          <w:rFonts w:asciiTheme="majorHAnsi" w:hAnsiTheme="majorHAnsi" w:cstheme="majorHAnsi"/>
          <w:b/>
          <w:iCs/>
          <w:sz w:val="28"/>
          <w:szCs w:val="28"/>
        </w:rPr>
      </w:pPr>
      <w:r w:rsidRPr="00AE0C55">
        <w:rPr>
          <w:rFonts w:asciiTheme="majorHAnsi" w:hAnsiTheme="majorHAnsi" w:cstheme="majorHAnsi"/>
          <w:b/>
          <w:iCs/>
          <w:sz w:val="28"/>
          <w:szCs w:val="28"/>
        </w:rPr>
        <w:instrText>Children's Mercy Trauma Hours</w:instrText>
      </w:r>
    </w:p>
    <w:p w14:paraId="62A39D81" w14:textId="77777777" w:rsidR="009515A9" w:rsidRPr="00AE0C55" w:rsidRDefault="009515A9" w:rsidP="0095107F">
      <w:pPr>
        <w:spacing w:after="120"/>
        <w:rPr>
          <w:rFonts w:asciiTheme="majorHAnsi" w:hAnsiTheme="majorHAnsi" w:cstheme="majorHAnsi"/>
          <w:b/>
          <w:iCs/>
          <w:sz w:val="28"/>
          <w:szCs w:val="28"/>
        </w:rPr>
      </w:pPr>
      <w:r w:rsidRPr="00AE0C55">
        <w:rPr>
          <w:rFonts w:asciiTheme="majorHAnsi" w:hAnsiTheme="majorHAnsi" w:cstheme="majorHAnsi"/>
          <w:bCs/>
          <w:iCs/>
          <w:sz w:val="28"/>
          <w:szCs w:val="28"/>
        </w:rPr>
        <w:instrText xml:space="preserve">This activity is approved for </w:instrText>
      </w:r>
      <w:r w:rsidRPr="00AE0C55">
        <w:rPr>
          <w:rFonts w:asciiTheme="majorHAnsi" w:hAnsiTheme="majorHAnsi" w:cstheme="majorHAnsi"/>
          <w:bCs/>
          <w:iCs/>
          <w:sz w:val="28"/>
          <w:szCs w:val="28"/>
        </w:rPr>
        <w:fldChar w:fldCharType="begin"/>
      </w:r>
      <w:r w:rsidRPr="00AE0C55">
        <w:rPr>
          <w:rFonts w:asciiTheme="majorHAnsi" w:hAnsiTheme="majorHAnsi" w:cstheme="majorHAnsi"/>
          <w:bCs/>
          <w:iCs/>
          <w:sz w:val="28"/>
          <w:szCs w:val="28"/>
        </w:rPr>
        <w:instrText xml:space="preserve"> MERGEFIELD  CMHTrauma  \* MERGEFORMAT </w:instrText>
      </w:r>
      <w:r w:rsidRPr="00AE0C55">
        <w:rPr>
          <w:rFonts w:asciiTheme="majorHAnsi" w:hAnsiTheme="majorHAnsi" w:cstheme="majorHAnsi"/>
          <w:bCs/>
          <w:iCs/>
          <w:sz w:val="28"/>
          <w:szCs w:val="28"/>
        </w:rPr>
        <w:fldChar w:fldCharType="separate"/>
      </w:r>
      <w:r w:rsidRPr="00AE0C55">
        <w:rPr>
          <w:rFonts w:asciiTheme="majorHAnsi" w:hAnsiTheme="majorHAnsi" w:cstheme="majorHAnsi"/>
          <w:bCs/>
          <w:iCs/>
          <w:noProof/>
          <w:sz w:val="28"/>
          <w:szCs w:val="28"/>
        </w:rPr>
        <w:instrText>«CMHTrauma»</w:instrText>
      </w:r>
      <w:r w:rsidRPr="00AE0C55">
        <w:rPr>
          <w:rFonts w:asciiTheme="majorHAnsi" w:hAnsiTheme="majorHAnsi" w:cstheme="majorHAnsi"/>
          <w:bCs/>
          <w:iCs/>
          <w:sz w:val="28"/>
          <w:szCs w:val="28"/>
        </w:rPr>
        <w:fldChar w:fldCharType="end"/>
      </w:r>
      <w:r w:rsidRPr="00AE0C55">
        <w:rPr>
          <w:rFonts w:asciiTheme="majorHAnsi" w:hAnsiTheme="majorHAnsi" w:cstheme="majorHAnsi"/>
          <w:bCs/>
          <w:iCs/>
          <w:sz w:val="28"/>
          <w:szCs w:val="28"/>
        </w:rPr>
        <w:instrText xml:space="preserve"> trauma credit(s) for healthcare providers by the Children's Mercy Trauma Service." ""</w:instrText>
      </w:r>
      <w:r w:rsidRPr="00AE0C55">
        <w:rPr>
          <w:rFonts w:asciiTheme="majorHAnsi" w:hAnsiTheme="majorHAnsi" w:cstheme="majorHAnsi"/>
          <w:b/>
          <w:iCs/>
          <w:sz w:val="28"/>
          <w:szCs w:val="28"/>
        </w:rPr>
        <w:fldChar w:fldCharType="separate"/>
      </w:r>
      <w:r w:rsidRPr="00AE0C55">
        <w:rPr>
          <w:rFonts w:asciiTheme="majorHAnsi" w:hAnsiTheme="majorHAnsi" w:cstheme="majorHAnsi"/>
          <w:b/>
          <w:iCs/>
          <w:sz w:val="28"/>
          <w:szCs w:val="28"/>
        </w:rPr>
        <w:fldChar w:fldCharType="end"/>
      </w:r>
      <w:r w:rsidRPr="00AE0C55">
        <w:rPr>
          <w:rFonts w:asciiTheme="majorHAnsi" w:hAnsiTheme="majorHAnsi" w:cstheme="majorHAnsi"/>
          <w:b/>
          <w:iCs/>
          <w:sz w:val="28"/>
          <w:szCs w:val="28"/>
        </w:rPr>
        <w:fldChar w:fldCharType="begin"/>
      </w:r>
      <w:r w:rsidRPr="00AE0C55">
        <w:rPr>
          <w:rFonts w:asciiTheme="majorHAnsi" w:hAnsiTheme="majorHAnsi" w:cstheme="majorHAnsi"/>
          <w:b/>
          <w:iCs/>
          <w:sz w:val="28"/>
          <w:szCs w:val="28"/>
        </w:rPr>
        <w:instrText xml:space="preserve"> IF </w:instrText>
      </w:r>
      <w:r w:rsidRPr="00AE0C55">
        <w:rPr>
          <w:rFonts w:asciiTheme="majorHAnsi" w:hAnsiTheme="majorHAnsi" w:cstheme="majorHAnsi"/>
          <w:b/>
          <w:iCs/>
          <w:noProof/>
          <w:sz w:val="28"/>
          <w:szCs w:val="28"/>
        </w:rPr>
        <w:instrText>0.00</w:instrText>
      </w:r>
      <w:r w:rsidRPr="00AE0C55">
        <w:rPr>
          <w:rFonts w:asciiTheme="majorHAnsi" w:hAnsiTheme="majorHAnsi" w:cstheme="majorHAnsi"/>
          <w:b/>
          <w:iCs/>
          <w:sz w:val="28"/>
          <w:szCs w:val="28"/>
        </w:rPr>
        <w:instrText xml:space="preserve"> &gt; 0 "</w:instrText>
      </w:r>
    </w:p>
    <w:p w14:paraId="39DE3E26" w14:textId="77777777" w:rsidR="009515A9" w:rsidRPr="00AE0C55" w:rsidRDefault="009515A9" w:rsidP="00202CB4">
      <w:pPr>
        <w:spacing w:before="240" w:after="0"/>
        <w:rPr>
          <w:rFonts w:asciiTheme="majorHAnsi" w:hAnsiTheme="majorHAnsi" w:cstheme="majorHAnsi"/>
          <w:b/>
          <w:iCs/>
          <w:sz w:val="28"/>
          <w:szCs w:val="28"/>
        </w:rPr>
      </w:pPr>
      <w:r w:rsidRPr="00AE0C55">
        <w:rPr>
          <w:rFonts w:asciiTheme="majorHAnsi" w:hAnsiTheme="majorHAnsi" w:cstheme="majorHAnsi"/>
          <w:b/>
          <w:iCs/>
          <w:sz w:val="28"/>
          <w:szCs w:val="28"/>
        </w:rPr>
        <w:instrText>Dietician</w:instrText>
      </w:r>
    </w:p>
    <w:p w14:paraId="1E02FAF1" w14:textId="77777777" w:rsidR="009515A9" w:rsidRPr="00AE0C55" w:rsidRDefault="009515A9" w:rsidP="0095107F">
      <w:pPr>
        <w:spacing w:after="120"/>
        <w:rPr>
          <w:rFonts w:asciiTheme="majorHAnsi" w:hAnsiTheme="majorHAnsi" w:cstheme="majorHAnsi"/>
          <w:b/>
          <w:iCs/>
          <w:sz w:val="28"/>
          <w:szCs w:val="28"/>
        </w:rPr>
      </w:pPr>
      <w:r w:rsidRPr="00AE0C55">
        <w:rPr>
          <w:rFonts w:asciiTheme="majorHAnsi" w:hAnsiTheme="majorHAnsi" w:cstheme="majorHAnsi"/>
          <w:bCs/>
          <w:iCs/>
          <w:sz w:val="28"/>
          <w:szCs w:val="28"/>
        </w:rPr>
        <w:instrText xml:space="preserve">This program has been approved for Dietician Continuing Education credit by the KDHE, Kansas Sponsorship #D1273, for </w:instrText>
      </w:r>
      <w:r w:rsidRPr="00AE0C55">
        <w:rPr>
          <w:rFonts w:asciiTheme="majorHAnsi" w:hAnsiTheme="majorHAnsi" w:cstheme="majorHAnsi"/>
          <w:bCs/>
          <w:iCs/>
          <w:sz w:val="28"/>
          <w:szCs w:val="28"/>
        </w:rPr>
        <w:fldChar w:fldCharType="begin"/>
      </w:r>
      <w:r w:rsidRPr="00AE0C55">
        <w:rPr>
          <w:rFonts w:asciiTheme="majorHAnsi" w:hAnsiTheme="majorHAnsi" w:cstheme="majorHAnsi"/>
          <w:bCs/>
          <w:iCs/>
          <w:sz w:val="28"/>
          <w:szCs w:val="28"/>
        </w:rPr>
        <w:instrText xml:space="preserve"> MERGEFIELD  DietHoursMax  \* MERGEFORMAT </w:instrText>
      </w:r>
      <w:r w:rsidRPr="00AE0C55">
        <w:rPr>
          <w:rFonts w:asciiTheme="majorHAnsi" w:hAnsiTheme="majorHAnsi" w:cstheme="majorHAnsi"/>
          <w:bCs/>
          <w:iCs/>
          <w:sz w:val="28"/>
          <w:szCs w:val="28"/>
        </w:rPr>
        <w:fldChar w:fldCharType="separate"/>
      </w:r>
      <w:r w:rsidRPr="00AE0C55">
        <w:rPr>
          <w:rFonts w:asciiTheme="majorHAnsi" w:hAnsiTheme="majorHAnsi" w:cstheme="majorHAnsi"/>
          <w:bCs/>
          <w:iCs/>
          <w:noProof/>
          <w:sz w:val="28"/>
          <w:szCs w:val="28"/>
        </w:rPr>
        <w:instrText>«DietHoursMax»</w:instrText>
      </w:r>
      <w:r w:rsidRPr="00AE0C55">
        <w:rPr>
          <w:rFonts w:asciiTheme="majorHAnsi" w:hAnsiTheme="majorHAnsi" w:cstheme="majorHAnsi"/>
          <w:bCs/>
          <w:iCs/>
          <w:sz w:val="28"/>
          <w:szCs w:val="28"/>
        </w:rPr>
        <w:fldChar w:fldCharType="end"/>
      </w:r>
      <w:r w:rsidRPr="00AE0C55">
        <w:rPr>
          <w:rFonts w:asciiTheme="majorHAnsi" w:hAnsiTheme="majorHAnsi" w:cstheme="majorHAnsi"/>
          <w:bCs/>
          <w:iCs/>
          <w:sz w:val="28"/>
          <w:szCs w:val="28"/>
        </w:rPr>
        <w:instrText xml:space="preserve"> clock hour(s)." ""</w:instrText>
      </w:r>
      <w:r w:rsidRPr="00AE0C55">
        <w:rPr>
          <w:rFonts w:asciiTheme="majorHAnsi" w:hAnsiTheme="majorHAnsi" w:cstheme="majorHAnsi"/>
          <w:b/>
          <w:iCs/>
          <w:sz w:val="28"/>
          <w:szCs w:val="28"/>
        </w:rPr>
        <w:fldChar w:fldCharType="separate"/>
      </w:r>
      <w:r w:rsidRPr="00AE0C55">
        <w:rPr>
          <w:rFonts w:asciiTheme="majorHAnsi" w:hAnsiTheme="majorHAnsi" w:cstheme="majorHAnsi"/>
          <w:b/>
          <w:iCs/>
          <w:sz w:val="28"/>
          <w:szCs w:val="28"/>
        </w:rPr>
        <w:fldChar w:fldCharType="end"/>
      </w:r>
      <w:r w:rsidRPr="00AE0C55">
        <w:rPr>
          <w:rFonts w:asciiTheme="majorHAnsi" w:hAnsiTheme="majorHAnsi" w:cstheme="majorHAnsi"/>
          <w:b/>
          <w:iCs/>
          <w:sz w:val="28"/>
          <w:szCs w:val="28"/>
        </w:rPr>
        <w:fldChar w:fldCharType="begin"/>
      </w:r>
      <w:r w:rsidRPr="00AE0C55">
        <w:rPr>
          <w:rFonts w:asciiTheme="majorHAnsi" w:hAnsiTheme="majorHAnsi" w:cstheme="majorHAnsi"/>
          <w:b/>
          <w:iCs/>
          <w:sz w:val="28"/>
          <w:szCs w:val="28"/>
        </w:rPr>
        <w:instrText xml:space="preserve"> IF </w:instrText>
      </w:r>
      <w:r w:rsidRPr="00AE0C55">
        <w:rPr>
          <w:rFonts w:asciiTheme="majorHAnsi" w:hAnsiTheme="majorHAnsi" w:cstheme="majorHAnsi"/>
          <w:b/>
          <w:iCs/>
          <w:noProof/>
          <w:sz w:val="28"/>
          <w:szCs w:val="28"/>
        </w:rPr>
        <w:instrText>0.00</w:instrText>
      </w:r>
      <w:r w:rsidRPr="00AE0C55">
        <w:rPr>
          <w:rFonts w:asciiTheme="majorHAnsi" w:hAnsiTheme="majorHAnsi" w:cstheme="majorHAnsi"/>
          <w:b/>
          <w:iCs/>
          <w:sz w:val="28"/>
          <w:szCs w:val="28"/>
        </w:rPr>
        <w:instrText xml:space="preserve"> &gt; 0 "</w:instrText>
      </w:r>
    </w:p>
    <w:p w14:paraId="7361BFCC" w14:textId="77777777" w:rsidR="009515A9" w:rsidRPr="00AE0C55" w:rsidRDefault="009515A9" w:rsidP="00202CB4">
      <w:pPr>
        <w:spacing w:before="240" w:after="0"/>
        <w:rPr>
          <w:rFonts w:asciiTheme="majorHAnsi" w:hAnsiTheme="majorHAnsi" w:cstheme="majorHAnsi"/>
          <w:b/>
          <w:iCs/>
          <w:sz w:val="28"/>
          <w:szCs w:val="28"/>
        </w:rPr>
      </w:pPr>
      <w:r w:rsidRPr="00AE0C55">
        <w:rPr>
          <w:rFonts w:asciiTheme="majorHAnsi" w:hAnsiTheme="majorHAnsi" w:cstheme="majorHAnsi"/>
          <w:b/>
          <w:iCs/>
          <w:sz w:val="28"/>
          <w:szCs w:val="28"/>
        </w:rPr>
        <w:instrText>Radiology</w:instrText>
      </w:r>
    </w:p>
    <w:p w14:paraId="0807E38F" w14:textId="77777777" w:rsidR="009515A9" w:rsidRPr="00AE0C55" w:rsidRDefault="009515A9" w:rsidP="0095107F">
      <w:pPr>
        <w:spacing w:after="120"/>
        <w:rPr>
          <w:rFonts w:asciiTheme="majorHAnsi" w:hAnsiTheme="majorHAnsi" w:cstheme="majorHAnsi"/>
          <w:b/>
          <w:iCs/>
          <w:sz w:val="28"/>
          <w:szCs w:val="28"/>
        </w:rPr>
      </w:pPr>
      <w:r w:rsidRPr="00AE0C55">
        <w:rPr>
          <w:rFonts w:asciiTheme="majorHAnsi" w:hAnsiTheme="majorHAnsi" w:cstheme="majorHAnsi"/>
          <w:bCs/>
          <w:iCs/>
          <w:sz w:val="28"/>
          <w:szCs w:val="28"/>
        </w:rPr>
        <w:instrText xml:space="preserve">This activity has been approved by ASRT for </w:instrText>
      </w:r>
      <w:r w:rsidRPr="00AE0C55">
        <w:rPr>
          <w:rFonts w:asciiTheme="majorHAnsi" w:hAnsiTheme="majorHAnsi" w:cstheme="majorHAnsi"/>
          <w:bCs/>
          <w:iCs/>
          <w:sz w:val="28"/>
          <w:szCs w:val="28"/>
        </w:rPr>
        <w:fldChar w:fldCharType="begin"/>
      </w:r>
      <w:r w:rsidRPr="00AE0C55">
        <w:rPr>
          <w:rFonts w:asciiTheme="majorHAnsi" w:hAnsiTheme="majorHAnsi" w:cstheme="majorHAnsi"/>
          <w:bCs/>
          <w:iCs/>
          <w:sz w:val="28"/>
          <w:szCs w:val="28"/>
        </w:rPr>
        <w:instrText xml:space="preserve"> MERGEFIELD  RadHoursMax  \* MERGEFORMAT </w:instrText>
      </w:r>
      <w:r w:rsidRPr="00AE0C55">
        <w:rPr>
          <w:rFonts w:asciiTheme="majorHAnsi" w:hAnsiTheme="majorHAnsi" w:cstheme="majorHAnsi"/>
          <w:bCs/>
          <w:iCs/>
          <w:sz w:val="28"/>
          <w:szCs w:val="28"/>
        </w:rPr>
        <w:fldChar w:fldCharType="separate"/>
      </w:r>
      <w:r w:rsidRPr="00AE0C55">
        <w:rPr>
          <w:rFonts w:asciiTheme="majorHAnsi" w:hAnsiTheme="majorHAnsi" w:cstheme="majorHAnsi"/>
          <w:bCs/>
          <w:iCs/>
          <w:noProof/>
          <w:sz w:val="28"/>
          <w:szCs w:val="28"/>
        </w:rPr>
        <w:instrText>«RadHoursMax»</w:instrText>
      </w:r>
      <w:r w:rsidRPr="00AE0C55">
        <w:rPr>
          <w:rFonts w:asciiTheme="majorHAnsi" w:hAnsiTheme="majorHAnsi" w:cstheme="majorHAnsi"/>
          <w:bCs/>
          <w:iCs/>
          <w:sz w:val="28"/>
          <w:szCs w:val="28"/>
        </w:rPr>
        <w:fldChar w:fldCharType="end"/>
      </w:r>
      <w:r w:rsidRPr="00AE0C55">
        <w:rPr>
          <w:rFonts w:asciiTheme="majorHAnsi" w:hAnsiTheme="majorHAnsi" w:cstheme="majorHAnsi"/>
          <w:bCs/>
          <w:iCs/>
          <w:sz w:val="28"/>
          <w:szCs w:val="28"/>
        </w:rPr>
        <w:instrText xml:space="preserve"> Category A CE credits." ""</w:instrText>
      </w:r>
      <w:r w:rsidRPr="00AE0C55">
        <w:rPr>
          <w:rFonts w:asciiTheme="majorHAnsi" w:hAnsiTheme="majorHAnsi" w:cstheme="majorHAnsi"/>
          <w:b/>
          <w:iCs/>
          <w:sz w:val="28"/>
          <w:szCs w:val="28"/>
        </w:rPr>
        <w:fldChar w:fldCharType="separate"/>
      </w:r>
      <w:r w:rsidRPr="00AE0C55">
        <w:rPr>
          <w:rFonts w:asciiTheme="majorHAnsi" w:hAnsiTheme="majorHAnsi" w:cstheme="majorHAnsi"/>
          <w:b/>
          <w:iCs/>
          <w:sz w:val="28"/>
          <w:szCs w:val="28"/>
        </w:rPr>
        <w:fldChar w:fldCharType="end"/>
      </w:r>
      <w:r w:rsidRPr="00AE0C55">
        <w:rPr>
          <w:rFonts w:asciiTheme="majorHAnsi" w:hAnsiTheme="majorHAnsi" w:cstheme="majorHAnsi"/>
          <w:b/>
          <w:iCs/>
          <w:sz w:val="28"/>
          <w:szCs w:val="28"/>
        </w:rPr>
        <w:fldChar w:fldCharType="begin"/>
      </w:r>
      <w:r w:rsidRPr="00AE0C55">
        <w:rPr>
          <w:rFonts w:asciiTheme="majorHAnsi" w:hAnsiTheme="majorHAnsi" w:cstheme="majorHAnsi"/>
          <w:b/>
          <w:iCs/>
          <w:sz w:val="28"/>
          <w:szCs w:val="28"/>
        </w:rPr>
        <w:instrText xml:space="preserve"> IF </w:instrText>
      </w:r>
      <w:r w:rsidRPr="00AE0C55">
        <w:rPr>
          <w:rFonts w:asciiTheme="majorHAnsi" w:hAnsiTheme="majorHAnsi" w:cstheme="majorHAnsi"/>
          <w:b/>
          <w:iCs/>
          <w:noProof/>
          <w:sz w:val="28"/>
          <w:szCs w:val="28"/>
        </w:rPr>
        <w:instrText>0.00</w:instrText>
      </w:r>
      <w:r w:rsidRPr="00AE0C55">
        <w:rPr>
          <w:rFonts w:asciiTheme="majorHAnsi" w:hAnsiTheme="majorHAnsi" w:cstheme="majorHAnsi"/>
          <w:b/>
          <w:iCs/>
          <w:sz w:val="28"/>
          <w:szCs w:val="28"/>
        </w:rPr>
        <w:instrText xml:space="preserve"> &gt; 0 "</w:instrText>
      </w:r>
    </w:p>
    <w:p w14:paraId="31B18E89" w14:textId="77777777" w:rsidR="009515A9" w:rsidRPr="00AE0C55" w:rsidRDefault="009515A9" w:rsidP="00D16426">
      <w:pPr>
        <w:spacing w:before="240" w:after="120"/>
        <w:rPr>
          <w:rFonts w:asciiTheme="majorHAnsi" w:hAnsiTheme="majorHAnsi" w:cstheme="majorHAnsi"/>
          <w:b/>
          <w:iCs/>
          <w:sz w:val="28"/>
          <w:szCs w:val="28"/>
        </w:rPr>
      </w:pPr>
      <w:r w:rsidRPr="00AE0C55">
        <w:rPr>
          <w:rFonts w:asciiTheme="majorHAnsi" w:hAnsiTheme="majorHAnsi" w:cstheme="majorHAnsi"/>
          <w:b/>
          <w:iCs/>
          <w:sz w:val="28"/>
          <w:szCs w:val="28"/>
        </w:rPr>
        <w:instrText>Respiratory Therapy</w:instrText>
      </w:r>
    </w:p>
    <w:p w14:paraId="03B5F058" w14:textId="77777777" w:rsidR="009515A9" w:rsidRPr="00AE0C55" w:rsidRDefault="009515A9" w:rsidP="001C7210">
      <w:pPr>
        <w:spacing w:after="120"/>
        <w:rPr>
          <w:rFonts w:asciiTheme="majorHAnsi" w:hAnsiTheme="majorHAnsi" w:cstheme="majorHAnsi"/>
          <w:b/>
          <w:iCs/>
          <w:sz w:val="28"/>
          <w:szCs w:val="28"/>
        </w:rPr>
      </w:pPr>
      <w:r w:rsidRPr="00AE0C55">
        <w:rPr>
          <w:rFonts w:asciiTheme="majorHAnsi" w:hAnsiTheme="majorHAnsi" w:cstheme="majorHAnsi"/>
          <w:bCs/>
          <w:iCs/>
          <w:sz w:val="28"/>
          <w:szCs w:val="28"/>
        </w:rPr>
        <w:instrText xml:space="preserve">Children's Mercy Hospital's CE Evaluator has approved this program for </w:instrText>
      </w:r>
      <w:r w:rsidRPr="00AE0C55">
        <w:rPr>
          <w:rFonts w:asciiTheme="majorHAnsi" w:hAnsiTheme="majorHAnsi" w:cstheme="majorHAnsi"/>
          <w:bCs/>
          <w:iCs/>
          <w:sz w:val="28"/>
          <w:szCs w:val="28"/>
        </w:rPr>
        <w:fldChar w:fldCharType="begin"/>
      </w:r>
      <w:r w:rsidRPr="00AE0C55">
        <w:rPr>
          <w:rFonts w:asciiTheme="majorHAnsi" w:hAnsiTheme="majorHAnsi" w:cstheme="majorHAnsi"/>
          <w:bCs/>
          <w:iCs/>
          <w:sz w:val="28"/>
          <w:szCs w:val="28"/>
        </w:rPr>
        <w:instrText xml:space="preserve"> MERGEFIELD  RTHoursMax  \* MERGEFORMAT </w:instrText>
      </w:r>
      <w:r w:rsidRPr="00AE0C55">
        <w:rPr>
          <w:rFonts w:asciiTheme="majorHAnsi" w:hAnsiTheme="majorHAnsi" w:cstheme="majorHAnsi"/>
          <w:bCs/>
          <w:iCs/>
          <w:sz w:val="28"/>
          <w:szCs w:val="28"/>
        </w:rPr>
        <w:fldChar w:fldCharType="separate"/>
      </w:r>
      <w:r w:rsidRPr="00AE0C55">
        <w:rPr>
          <w:rFonts w:asciiTheme="majorHAnsi" w:hAnsiTheme="majorHAnsi" w:cstheme="majorHAnsi"/>
          <w:bCs/>
          <w:iCs/>
          <w:noProof/>
          <w:sz w:val="28"/>
          <w:szCs w:val="28"/>
        </w:rPr>
        <w:instrText>«RTHoursMax»</w:instrText>
      </w:r>
      <w:r w:rsidRPr="00AE0C55">
        <w:rPr>
          <w:rFonts w:asciiTheme="majorHAnsi" w:hAnsiTheme="majorHAnsi" w:cstheme="majorHAnsi"/>
          <w:bCs/>
          <w:iCs/>
          <w:sz w:val="28"/>
          <w:szCs w:val="28"/>
        </w:rPr>
        <w:fldChar w:fldCharType="end"/>
      </w:r>
      <w:r w:rsidRPr="00AE0C55">
        <w:rPr>
          <w:rFonts w:asciiTheme="majorHAnsi" w:hAnsiTheme="majorHAnsi" w:cstheme="majorHAnsi"/>
          <w:bCs/>
          <w:iCs/>
          <w:sz w:val="28"/>
          <w:szCs w:val="28"/>
        </w:rPr>
        <w:instrText xml:space="preserve"> hours of Respiratory Continuing Education on behalf of the Kansas Respiratory Care Society, a chapter of the AARC. Providership #KRCS003" ""</w:instrText>
      </w:r>
      <w:r w:rsidRPr="00AE0C55">
        <w:rPr>
          <w:rFonts w:asciiTheme="majorHAnsi" w:hAnsiTheme="majorHAnsi" w:cstheme="majorHAnsi"/>
          <w:b/>
          <w:iCs/>
          <w:sz w:val="28"/>
          <w:szCs w:val="28"/>
        </w:rPr>
        <w:fldChar w:fldCharType="separate"/>
      </w:r>
      <w:r w:rsidRPr="00AE0C55">
        <w:rPr>
          <w:rFonts w:asciiTheme="majorHAnsi" w:hAnsiTheme="majorHAnsi" w:cstheme="majorHAnsi"/>
          <w:b/>
          <w:iCs/>
          <w:sz w:val="28"/>
          <w:szCs w:val="28"/>
        </w:rPr>
        <w:fldChar w:fldCharType="end"/>
      </w:r>
      <w:r w:rsidRPr="00AE0C55">
        <w:rPr>
          <w:rFonts w:asciiTheme="majorHAnsi" w:hAnsiTheme="majorHAnsi" w:cstheme="majorHAnsi"/>
          <w:b/>
          <w:iCs/>
          <w:sz w:val="28"/>
          <w:szCs w:val="28"/>
        </w:rPr>
        <w:fldChar w:fldCharType="begin"/>
      </w:r>
      <w:r w:rsidRPr="00AE0C55">
        <w:rPr>
          <w:rFonts w:asciiTheme="majorHAnsi" w:hAnsiTheme="majorHAnsi" w:cstheme="majorHAnsi"/>
          <w:b/>
          <w:iCs/>
          <w:sz w:val="28"/>
          <w:szCs w:val="28"/>
        </w:rPr>
        <w:instrText xml:space="preserve"> IF </w:instrText>
      </w:r>
      <w:r w:rsidRPr="00AE0C55">
        <w:rPr>
          <w:rFonts w:asciiTheme="majorHAnsi" w:hAnsiTheme="majorHAnsi" w:cstheme="majorHAnsi"/>
          <w:b/>
          <w:iCs/>
          <w:noProof/>
          <w:sz w:val="28"/>
          <w:szCs w:val="28"/>
        </w:rPr>
        <w:instrText>0.00</w:instrText>
      </w:r>
      <w:r w:rsidRPr="00AE0C55">
        <w:rPr>
          <w:rFonts w:asciiTheme="majorHAnsi" w:hAnsiTheme="majorHAnsi" w:cstheme="majorHAnsi"/>
          <w:b/>
          <w:iCs/>
          <w:sz w:val="28"/>
          <w:szCs w:val="28"/>
        </w:rPr>
        <w:instrText xml:space="preserve"> &gt; 0 "</w:instrText>
      </w:r>
    </w:p>
    <w:p w14:paraId="75D219E3" w14:textId="77777777" w:rsidR="009515A9" w:rsidRPr="00AE0C55" w:rsidRDefault="009515A9" w:rsidP="00202CB4">
      <w:pPr>
        <w:spacing w:before="240" w:after="0"/>
        <w:rPr>
          <w:rFonts w:asciiTheme="majorHAnsi" w:hAnsiTheme="majorHAnsi" w:cstheme="majorHAnsi"/>
          <w:b/>
          <w:iCs/>
          <w:sz w:val="28"/>
          <w:szCs w:val="28"/>
        </w:rPr>
      </w:pPr>
      <w:r w:rsidRPr="00AE0C55">
        <w:rPr>
          <w:rFonts w:asciiTheme="majorHAnsi" w:hAnsiTheme="majorHAnsi" w:cstheme="majorHAnsi"/>
          <w:b/>
          <w:iCs/>
          <w:sz w:val="28"/>
          <w:szCs w:val="28"/>
        </w:rPr>
        <w:instrText>Social Work</w:instrText>
      </w:r>
    </w:p>
    <w:p w14:paraId="183802F7" w14:textId="77777777" w:rsidR="009515A9" w:rsidRPr="00AE0C55" w:rsidRDefault="009515A9" w:rsidP="008B1A6E">
      <w:pPr>
        <w:spacing w:before="240" w:after="120"/>
        <w:rPr>
          <w:rFonts w:asciiTheme="majorHAnsi" w:hAnsiTheme="majorHAnsi" w:cstheme="majorHAnsi"/>
          <w:b/>
          <w:iCs/>
          <w:sz w:val="28"/>
          <w:szCs w:val="28"/>
        </w:rPr>
      </w:pPr>
      <w:r w:rsidRPr="00AE0C55">
        <w:rPr>
          <w:rFonts w:asciiTheme="majorHAnsi" w:hAnsiTheme="majorHAnsi" w:cstheme="majorHAnsi"/>
          <w:bCs/>
          <w:iCs/>
          <w:sz w:val="28"/>
          <w:szCs w:val="28"/>
        </w:rPr>
        <w:fldChar w:fldCharType="begin"/>
      </w:r>
      <w:r w:rsidRPr="00AE0C55">
        <w:rPr>
          <w:rFonts w:asciiTheme="majorHAnsi" w:hAnsiTheme="majorHAnsi" w:cstheme="majorHAnsi"/>
          <w:bCs/>
          <w:iCs/>
          <w:sz w:val="28"/>
          <w:szCs w:val="28"/>
        </w:rPr>
        <w:instrText xml:space="preserve"> MERGEFIELD  SWHoursMax  \* MERGEFORMAT </w:instrText>
      </w:r>
      <w:r w:rsidRPr="00AE0C55">
        <w:rPr>
          <w:rFonts w:asciiTheme="majorHAnsi" w:hAnsiTheme="majorHAnsi" w:cstheme="majorHAnsi"/>
          <w:bCs/>
          <w:iCs/>
          <w:sz w:val="28"/>
          <w:szCs w:val="28"/>
        </w:rPr>
        <w:fldChar w:fldCharType="separate"/>
      </w:r>
      <w:r w:rsidRPr="00AE0C55">
        <w:rPr>
          <w:rFonts w:asciiTheme="majorHAnsi" w:hAnsiTheme="majorHAnsi" w:cstheme="majorHAnsi"/>
          <w:bCs/>
          <w:iCs/>
          <w:noProof/>
          <w:sz w:val="28"/>
          <w:szCs w:val="28"/>
        </w:rPr>
        <w:instrText>«SWHoursMax»</w:instrText>
      </w:r>
      <w:r w:rsidRPr="00AE0C55">
        <w:rPr>
          <w:rFonts w:asciiTheme="majorHAnsi" w:hAnsiTheme="majorHAnsi" w:cstheme="majorHAnsi"/>
          <w:bCs/>
          <w:iCs/>
          <w:sz w:val="28"/>
          <w:szCs w:val="28"/>
        </w:rPr>
        <w:fldChar w:fldCharType="end"/>
      </w:r>
      <w:r w:rsidRPr="00AE0C55">
        <w:rPr>
          <w:rFonts w:asciiTheme="majorHAnsi" w:hAnsiTheme="majorHAnsi" w:cstheme="majorHAnsi"/>
          <w:bCs/>
          <w:iCs/>
          <w:sz w:val="28"/>
          <w:szCs w:val="28"/>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AE0C55">
        <w:rPr>
          <w:rFonts w:asciiTheme="majorHAnsi" w:hAnsiTheme="majorHAnsi" w:cstheme="majorHAnsi"/>
          <w:b/>
          <w:iCs/>
          <w:sz w:val="28"/>
          <w:szCs w:val="28"/>
        </w:rPr>
        <w:fldChar w:fldCharType="separate"/>
      </w:r>
      <w:r w:rsidRPr="00AE0C55">
        <w:rPr>
          <w:rFonts w:asciiTheme="majorHAnsi" w:hAnsiTheme="majorHAnsi" w:cstheme="majorHAnsi"/>
          <w:b/>
          <w:iCs/>
          <w:sz w:val="28"/>
          <w:szCs w:val="28"/>
        </w:rPr>
        <w:fldChar w:fldCharType="end"/>
      </w:r>
      <w:r w:rsidRPr="00AE0C55">
        <w:rPr>
          <w:rFonts w:asciiTheme="majorHAnsi" w:hAnsiTheme="majorHAnsi" w:cstheme="majorHAnsi"/>
          <w:b/>
          <w:iCs/>
          <w:sz w:val="28"/>
          <w:szCs w:val="28"/>
        </w:rPr>
        <w:t xml:space="preserve">   </w:t>
      </w:r>
    </w:p>
    <w:sectPr w:rsidR="009515A9" w:rsidRPr="00AE0C55" w:rsidSect="004359FA">
      <w:headerReference w:type="even" r:id="rId16"/>
      <w:headerReference w:type="default" r:id="rId17"/>
      <w:footerReference w:type="default" r:id="rId18"/>
      <w:headerReference w:type="first" r:id="rId19"/>
      <w:pgSz w:w="12240" w:h="15840"/>
      <w:pgMar w:top="1152" w:right="864" w:bottom="864" w:left="864"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2BEEF" w14:textId="77777777" w:rsidR="009515A9" w:rsidRDefault="009515A9">
      <w:pPr>
        <w:spacing w:after="0" w:line="240" w:lineRule="auto"/>
      </w:pPr>
      <w:r>
        <w:separator/>
      </w:r>
    </w:p>
  </w:endnote>
  <w:endnote w:type="continuationSeparator" w:id="0">
    <w:p w14:paraId="3973F3EE" w14:textId="77777777" w:rsidR="009515A9" w:rsidRDefault="0095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F4EE5" w14:textId="77777777" w:rsidR="009515A9" w:rsidRDefault="009922E6">
    <w:pPr>
      <w:pStyle w:val="Footer"/>
    </w:pPr>
    <w:r>
      <w:rPr>
        <w:b/>
        <w:noProof/>
      </w:rPr>
      <w:pict w14:anchorId="55EC5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6" o:spid="_x0000_s2051" type="#_x0000_t75" style="position:absolute;margin-left:-99.15pt;margin-top:689.55pt;width:750.25pt;height:44.4pt;z-index:-251656192;mso-position-horizontal-relative:margin;mso-position-vertical-relative:margin" o:allowincell="f">
          <v:imagedata r:id="rId1" o:title="CMKC Color Border"/>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508DD" w14:textId="77777777" w:rsidR="009515A9" w:rsidRDefault="009515A9">
      <w:pPr>
        <w:spacing w:after="0" w:line="240" w:lineRule="auto"/>
      </w:pPr>
      <w:r>
        <w:separator/>
      </w:r>
    </w:p>
  </w:footnote>
  <w:footnote w:type="continuationSeparator" w:id="0">
    <w:p w14:paraId="3F42A301" w14:textId="77777777" w:rsidR="009515A9" w:rsidRDefault="0095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CAAAF" w14:textId="77777777" w:rsidR="009515A9" w:rsidRDefault="009922E6">
    <w:pPr>
      <w:pStyle w:val="Header"/>
    </w:pPr>
    <w:r>
      <w:rPr>
        <w:noProof/>
      </w:rPr>
      <w:pict w14:anchorId="4C92A7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5" o:spid="_x0000_s2049" type="#_x0000_t75" style="position:absolute;margin-left:0;margin-top:0;width:750.25pt;height:44.4pt;z-index:-251657216;mso-position-horizontal:center;mso-position-horizontal-relative:margin;mso-position-vertical:center;mso-position-vertical-relative:margin" o:allowincell="f">
          <v:imagedata r:id="rId1" o:title="CMKC Color Bord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A82F6" w14:textId="77777777" w:rsidR="009515A9" w:rsidRDefault="009515A9" w:rsidP="00CD0DC6">
    <w:pPr>
      <w:pStyle w:val="Header"/>
      <w:jc w:val="right"/>
    </w:pPr>
    <w:r>
      <w:rPr>
        <w:b/>
        <w:noProof/>
      </w:rPr>
      <w:drawing>
        <wp:anchor distT="0" distB="0" distL="114300" distR="114300" simplePos="0" relativeHeight="251662336" behindDoc="1" locked="0" layoutInCell="1" allowOverlap="1" wp14:anchorId="3136B924" wp14:editId="1B695D24">
          <wp:simplePos x="0" y="0"/>
          <wp:positionH relativeFrom="column">
            <wp:posOffset>5676900</wp:posOffset>
          </wp:positionH>
          <wp:positionV relativeFrom="paragraph">
            <wp:posOffset>396240</wp:posOffset>
          </wp:positionV>
          <wp:extent cx="1480185" cy="311785"/>
          <wp:effectExtent l="0" t="0" r="5715" b="0"/>
          <wp:wrapTight wrapText="bothSides">
            <wp:wrapPolygon edited="0">
              <wp:start x="0" y="0"/>
              <wp:lineTo x="0" y="19796"/>
              <wp:lineTo x="21405" y="19796"/>
              <wp:lineTo x="21405" y="0"/>
              <wp:lineTo x="0" y="0"/>
            </wp:wrapPolygon>
          </wp:wrapTight>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0185" cy="311785"/>
                  </a:xfrm>
                  <a:prstGeom prst="rect">
                    <a:avLst/>
                  </a:prstGeom>
                  <a:noFill/>
                  <a:ln>
                    <a:noFill/>
                  </a:ln>
                </pic:spPr>
              </pic:pic>
            </a:graphicData>
          </a:graphic>
        </wp:anchor>
      </w:drawing>
    </w:r>
    <w:r w:rsidR="009922E6">
      <w:rPr>
        <w:b/>
        <w:noProof/>
      </w:rPr>
      <w:pict w14:anchorId="3426F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30.35pt;margin-top:-57.45pt;width:750.25pt;height:44.4pt;z-index:-251655168;mso-position-horizontal-relative:margin;mso-position-vertical-relative:margin" o:allowincell="f">
          <v:imagedata r:id="rId2" o:title="CMKC Color Bord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ADB42" w14:textId="77777777" w:rsidR="009515A9" w:rsidRDefault="009922E6">
    <w:pPr>
      <w:pStyle w:val="Header"/>
    </w:pPr>
    <w:r>
      <w:rPr>
        <w:noProof/>
      </w:rPr>
      <w:pict w14:anchorId="65DDD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4" o:spid="_x0000_s2052" type="#_x0000_t75" style="position:absolute;margin-left:0;margin-top:0;width:750.25pt;height:44.4pt;z-index:-251658240;mso-position-horizontal:center;mso-position-horizontal-relative:margin;mso-position-vertical:center;mso-position-vertical-relative:margin" o:allowincell="f">
          <v:imagedata r:id="rId1" o:title="CMKC Color Bord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A5"/>
    <w:rsid w:val="000527CA"/>
    <w:rsid w:val="0014646A"/>
    <w:rsid w:val="002421A5"/>
    <w:rsid w:val="005441BE"/>
    <w:rsid w:val="005A0DAB"/>
    <w:rsid w:val="009515A9"/>
    <w:rsid w:val="009922E6"/>
    <w:rsid w:val="00AE0C5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2A676602"/>
  <w15:docId w15:val="{47ECC8E7-36E7-4EC0-9607-79E4D298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eastAsiaTheme="minorHAnsi" w:hAnsi="Lucida Grande"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aba.org/"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2.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3.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Mick, Katherine, R</cp:lastModifiedBy>
  <cp:revision>2</cp:revision>
  <dcterms:created xsi:type="dcterms:W3CDTF">2025-07-24T18:25:00Z</dcterms:created>
  <dcterms:modified xsi:type="dcterms:W3CDTF">2025-07-24T18:25:00Z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